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2FEC" w:rsidP="00DD2FEC" w:rsidRDefault="00DD2FEC" w14:paraId="17376D21" w14:textId="77777777"/>
    <w:p w:rsidR="00DD2FEC" w:rsidP="00DD2FEC" w:rsidRDefault="00DD2FEC" w14:paraId="446254CB" w14:textId="77777777"/>
    <w:p w:rsidR="00DD2FEC" w:rsidP="00DD2FEC" w:rsidRDefault="00DD2FEC" w14:paraId="0B5BC65E" w14:textId="77777777"/>
    <w:p w:rsidR="00DD2FEC" w:rsidP="00DD2FEC" w:rsidRDefault="00DD2FEC" w14:paraId="5AD5B6B9" w14:textId="77777777"/>
    <w:p w:rsidR="00DD2FEC" w:rsidP="00DD2FEC" w:rsidRDefault="00DD2FEC" w14:paraId="53CFC859" w14:textId="77777777"/>
    <w:p w:rsidR="000968AE" w:rsidP="00BC6151" w:rsidRDefault="000968AE" w14:paraId="654E7D7D" w14:textId="77777777">
      <w:pPr>
        <w:pStyle w:val="Heading1"/>
        <w:rPr>
          <w:sz w:val="24"/>
          <w:szCs w:val="24"/>
        </w:rPr>
      </w:pPr>
    </w:p>
    <w:p w:rsidR="005C655C" w:rsidP="00BC6151" w:rsidRDefault="00001F15" w14:paraId="77CEA54A" w14:textId="2555BD5E">
      <w:pPr>
        <w:pStyle w:val="Heading1"/>
        <w:rPr>
          <w:sz w:val="24"/>
          <w:szCs w:val="24"/>
        </w:rPr>
      </w:pPr>
      <w:r w:rsidRPr="00375C73">
        <w:rPr>
          <w:sz w:val="24"/>
          <w:szCs w:val="24"/>
        </w:rPr>
        <w:t xml:space="preserve">Standards </w:t>
      </w:r>
      <w:r w:rsidRPr="00375C73" w:rsidR="008818AC">
        <w:rPr>
          <w:sz w:val="24"/>
          <w:szCs w:val="24"/>
        </w:rPr>
        <w:t xml:space="preserve">of proficiency (SOP) mapping </w:t>
      </w:r>
    </w:p>
    <w:p w:rsidR="00BC6151" w:rsidP="00BC6151" w:rsidRDefault="00BC6151" w14:paraId="67AA11BD" w14:textId="78DF9AD0"/>
    <w:p w:rsidR="00BC6151" w:rsidP="00BC6151" w:rsidRDefault="00BC6151" w14:paraId="6A60FF61" w14:textId="5D317145">
      <w:pPr>
        <w:pStyle w:val="Heading1"/>
        <w:rPr>
          <w:rFonts w:eastAsia="Arial"/>
          <w:b/>
          <w:bCs/>
          <w:sz w:val="36"/>
          <w:szCs w:val="36"/>
        </w:rPr>
      </w:pPr>
      <w:r>
        <w:rPr>
          <w:rFonts w:eastAsia="Arial"/>
          <w:b/>
          <w:bCs/>
          <w:sz w:val="36"/>
          <w:szCs w:val="36"/>
        </w:rPr>
        <w:t>Standards</w:t>
      </w:r>
      <w:r w:rsidRPr="501636EA">
        <w:rPr>
          <w:rFonts w:eastAsia="Arial"/>
          <w:b/>
          <w:bCs/>
          <w:sz w:val="36"/>
          <w:szCs w:val="36"/>
        </w:rPr>
        <w:t xml:space="preserve"> of proficiency for </w:t>
      </w:r>
      <w:r w:rsidR="002D7FCB">
        <w:rPr>
          <w:rFonts w:eastAsia="Arial"/>
          <w:b/>
          <w:bCs/>
          <w:sz w:val="36"/>
          <w:szCs w:val="36"/>
        </w:rPr>
        <w:t>chiropodists / podiatrists</w:t>
      </w:r>
      <w:r w:rsidRPr="501636EA">
        <w:rPr>
          <w:rFonts w:eastAsia="Arial"/>
          <w:b/>
          <w:bCs/>
          <w:sz w:val="36"/>
          <w:szCs w:val="36"/>
        </w:rPr>
        <w:t xml:space="preserve"> </w:t>
      </w:r>
      <w:r w:rsidR="0083277A">
        <w:rPr>
          <w:rFonts w:eastAsia="Arial"/>
          <w:b/>
          <w:bCs/>
          <w:sz w:val="36"/>
          <w:szCs w:val="36"/>
        </w:rPr>
        <w:t>(2022)</w:t>
      </w:r>
    </w:p>
    <w:p w:rsidR="000C34C6" w:rsidP="000C34C6" w:rsidRDefault="000C34C6" w14:paraId="5EE88CA0" w14:textId="1A67BA9B"/>
    <w:p w:rsidR="000C34C6" w:rsidP="000C34C6" w:rsidRDefault="000C34C6" w14:paraId="657ECD48" w14:textId="77777777">
      <w:pPr>
        <w:rPr>
          <w:rFonts w:eastAsia="Arial"/>
          <w:color w:val="000000" w:themeColor="text1"/>
        </w:rPr>
      </w:pPr>
      <w:r>
        <w:rPr>
          <w:rFonts w:eastAsia="Arial"/>
          <w:color w:val="000000" w:themeColor="text1"/>
        </w:rPr>
        <w:t>Education providers must d</w:t>
      </w:r>
      <w:r w:rsidRPr="00FC112E">
        <w:rPr>
          <w:rFonts w:eastAsia="Arial"/>
          <w:color w:val="000000" w:themeColor="text1"/>
        </w:rPr>
        <w:t xml:space="preserve">eliver </w:t>
      </w:r>
      <w:r>
        <w:rPr>
          <w:rFonts w:eastAsia="Arial"/>
          <w:color w:val="000000" w:themeColor="text1"/>
        </w:rPr>
        <w:t>these</w:t>
      </w:r>
      <w:r w:rsidRPr="00FC112E">
        <w:rPr>
          <w:rFonts w:eastAsia="Arial"/>
          <w:color w:val="000000" w:themeColor="text1"/>
        </w:rPr>
        <w:t xml:space="preserve"> SOPs to new cohorts from September 2023</w:t>
      </w:r>
      <w:r>
        <w:rPr>
          <w:rFonts w:eastAsia="Arial"/>
          <w:color w:val="000000" w:themeColor="text1"/>
        </w:rPr>
        <w:t>. This means that all programmes assessed from September 2022 will need to map to these SOPs</w:t>
      </w:r>
      <w:r w:rsidRPr="501636EA">
        <w:rPr>
          <w:rFonts w:eastAsia="Arial"/>
          <w:color w:val="000000" w:themeColor="text1"/>
        </w:rPr>
        <w:t xml:space="preserve"> </w:t>
      </w:r>
    </w:p>
    <w:p w:rsidR="00BC6151" w:rsidP="00BC6151" w:rsidRDefault="00BC6151" w14:paraId="2632203B" w14:textId="77777777">
      <w:pPr>
        <w:rPr>
          <w:rFonts w:eastAsia="Arial"/>
          <w:color w:val="000000" w:themeColor="text1"/>
        </w:rPr>
      </w:pPr>
      <w:r w:rsidRPr="501636EA">
        <w:rPr>
          <w:rFonts w:eastAsia="Arial"/>
          <w:color w:val="000000" w:themeColor="text1"/>
        </w:rPr>
        <w:t xml:space="preserve"> </w:t>
      </w:r>
    </w:p>
    <w:tbl>
      <w:tblPr>
        <w:tblStyle w:val="TableGrid2"/>
        <w:tblW w:w="0" w:type="auto"/>
        <w:tblLook w:val="04A0" w:firstRow="1" w:lastRow="0" w:firstColumn="1" w:lastColumn="0" w:noHBand="0" w:noVBand="1"/>
      </w:tblPr>
      <w:tblGrid>
        <w:gridCol w:w="817"/>
        <w:gridCol w:w="6691"/>
        <w:gridCol w:w="7054"/>
      </w:tblGrid>
      <w:tr w:rsidRPr="002D7FCB" w:rsidR="002D7FCB" w:rsidTr="639FB83D" w14:paraId="5FF1BA1D" w14:textId="77777777">
        <w:tc>
          <w:tcPr>
            <w:tcW w:w="0" w:type="auto"/>
            <w:shd w:val="clear" w:color="auto" w:fill="A6A6A6" w:themeFill="background1" w:themeFillShade="A6"/>
            <w:tcMar/>
            <w:vAlign w:val="center"/>
          </w:tcPr>
          <w:p w:rsidRPr="002D7FCB" w:rsidR="002D7FCB" w:rsidP="00313EF0" w:rsidRDefault="002D7FCB" w14:paraId="371050C2" w14:textId="77777777">
            <w:pPr>
              <w:spacing w:before="144" w:beforeLines="60" w:after="144" w:afterLines="60"/>
              <w:contextualSpacing/>
              <w:rPr>
                <w:b/>
                <w:color w:val="000000" w:themeColor="text1"/>
              </w:rPr>
            </w:pPr>
          </w:p>
        </w:tc>
        <w:tc>
          <w:tcPr>
            <w:tcW w:w="6691" w:type="dxa"/>
            <w:shd w:val="clear" w:color="auto" w:fill="A6A6A6" w:themeFill="background1" w:themeFillShade="A6"/>
            <w:tcMar/>
            <w:vAlign w:val="center"/>
          </w:tcPr>
          <w:p w:rsidRPr="002D7FCB" w:rsidR="002D7FCB" w:rsidP="00313EF0" w:rsidRDefault="002D7FCB" w14:paraId="07F6FFFE" w14:textId="6E049C6B">
            <w:pPr>
              <w:spacing w:before="144" w:beforeLines="60" w:after="144" w:afterLines="60"/>
              <w:contextualSpacing/>
              <w:rPr>
                <w:b/>
                <w:color w:val="000000" w:themeColor="text1"/>
              </w:rPr>
            </w:pPr>
            <w:r>
              <w:rPr>
                <w:b/>
                <w:color w:val="000000" w:themeColor="text1"/>
              </w:rPr>
              <w:t>Standard of proficiency</w:t>
            </w:r>
          </w:p>
        </w:tc>
        <w:tc>
          <w:tcPr>
            <w:tcW w:w="7054" w:type="dxa"/>
            <w:shd w:val="clear" w:color="auto" w:fill="A6A6A6" w:themeFill="background1" w:themeFillShade="A6"/>
            <w:tcMar/>
            <w:vAlign w:val="center"/>
          </w:tcPr>
          <w:p w:rsidRPr="002D7FCB" w:rsidR="002D7FCB" w:rsidP="639FB83D" w:rsidRDefault="002D7FCB" w14:paraId="29C75AC3" w14:textId="329C90D1">
            <w:pPr>
              <w:spacing w:before="144" w:beforeLines="60" w:after="144" w:afterLines="60"/>
              <w:contextualSpacing/>
              <w:rPr>
                <w:b w:val="1"/>
                <w:bCs w:val="1"/>
                <w:color w:val="000000" w:themeColor="text1"/>
              </w:rPr>
            </w:pPr>
            <w:r w:rsidRPr="639FB83D" w:rsidR="002D7FCB">
              <w:rPr>
                <w:b w:val="1"/>
                <w:bCs w:val="1"/>
                <w:color w:val="000000" w:themeColor="text1" w:themeTint="FF" w:themeShade="FF"/>
              </w:rPr>
              <w:t>Where can evidence relating to the delivery and assessment of each standard be found in the accompanying documentation? (</w:t>
            </w:r>
            <w:r w:rsidRPr="639FB83D" w:rsidR="002D7FCB">
              <w:rPr>
                <w:b w:val="1"/>
                <w:bCs w:val="1"/>
                <w:color w:val="000000" w:themeColor="text1" w:themeTint="FF" w:themeShade="FF"/>
              </w:rPr>
              <w:t>e</w:t>
            </w:r>
            <w:r w:rsidRPr="639FB83D" w:rsidR="62F5CDF6">
              <w:rPr>
                <w:b w:val="1"/>
                <w:bCs w:val="1"/>
                <w:color w:val="000000" w:themeColor="text1" w:themeTint="FF" w:themeShade="FF"/>
              </w:rPr>
              <w:t>.</w:t>
            </w:r>
            <w:r w:rsidRPr="639FB83D" w:rsidR="002D7FCB">
              <w:rPr>
                <w:b w:val="1"/>
                <w:bCs w:val="1"/>
                <w:color w:val="000000" w:themeColor="text1" w:themeTint="FF" w:themeShade="FF"/>
              </w:rPr>
              <w:t>g</w:t>
            </w:r>
            <w:r w:rsidRPr="639FB83D" w:rsidR="62F5CDF6">
              <w:rPr>
                <w:b w:val="1"/>
                <w:bCs w:val="1"/>
                <w:color w:val="000000" w:themeColor="text1" w:themeTint="FF" w:themeShade="FF"/>
              </w:rPr>
              <w:t>.,</w:t>
            </w:r>
            <w:r w:rsidRPr="639FB83D" w:rsidR="002D7FCB">
              <w:rPr>
                <w:b w:val="1"/>
                <w:bCs w:val="1"/>
                <w:color w:val="000000" w:themeColor="text1" w:themeTint="FF" w:themeShade="FF"/>
              </w:rPr>
              <w:t xml:space="preserve"> Module descriptor AB1234, Learning outcome XXXX)</w:t>
            </w:r>
            <w:r w:rsidRPr="639FB83D" w:rsidR="002D7FCB">
              <w:rPr>
                <w:b w:val="1"/>
                <w:bCs w:val="1"/>
                <w:color w:val="000000" w:themeColor="text1" w:themeTint="FF" w:themeShade="FF"/>
              </w:rPr>
              <w:t> </w:t>
            </w:r>
          </w:p>
        </w:tc>
      </w:tr>
      <w:tr w:rsidRPr="002D7FCB" w:rsidR="002D7FCB" w:rsidTr="639FB83D" w14:paraId="510143B9" w14:textId="77777777">
        <w:tc>
          <w:tcPr>
            <w:tcW w:w="0" w:type="auto"/>
            <w:shd w:val="clear" w:color="auto" w:fill="A6A6A6" w:themeFill="background1" w:themeFillShade="A6"/>
            <w:tcMar/>
            <w:vAlign w:val="center"/>
          </w:tcPr>
          <w:p w:rsidRPr="002D7FCB" w:rsidR="002D7FCB" w:rsidP="00313EF0" w:rsidRDefault="002D7FCB" w14:paraId="577DCB1E" w14:textId="77777777">
            <w:pPr>
              <w:spacing w:before="144" w:beforeLines="60" w:after="144" w:afterLines="60"/>
              <w:contextualSpacing/>
              <w:rPr>
                <w:b/>
                <w:color w:val="000000" w:themeColor="text1"/>
              </w:rPr>
            </w:pPr>
            <w:r w:rsidRPr="002D7FCB">
              <w:rPr>
                <w:b/>
                <w:color w:val="000000" w:themeColor="text1"/>
              </w:rPr>
              <w:t>No.</w:t>
            </w:r>
          </w:p>
        </w:tc>
        <w:tc>
          <w:tcPr>
            <w:tcW w:w="6691" w:type="dxa"/>
            <w:shd w:val="clear" w:color="auto" w:fill="A6A6A6" w:themeFill="background1" w:themeFillShade="A6"/>
            <w:tcMar/>
            <w:vAlign w:val="center"/>
          </w:tcPr>
          <w:p w:rsidRPr="002D7FCB" w:rsidR="002D7FCB" w:rsidP="00313EF0" w:rsidRDefault="002D7FCB" w14:paraId="0FE61CE9" w14:textId="26DDE3E9">
            <w:pPr>
              <w:spacing w:before="144" w:beforeLines="60" w:after="144" w:afterLines="60"/>
              <w:contextualSpacing/>
              <w:rPr>
                <w:b/>
                <w:color w:val="000000" w:themeColor="text1"/>
              </w:rPr>
            </w:pPr>
            <w:r w:rsidRPr="002D7FCB">
              <w:rPr>
                <w:b/>
                <w:color w:val="000000" w:themeColor="text1"/>
              </w:rPr>
              <w:t>Registered chiropodists/ podiatrists must:</w:t>
            </w:r>
          </w:p>
        </w:tc>
        <w:tc>
          <w:tcPr>
            <w:tcW w:w="7054" w:type="dxa"/>
            <w:shd w:val="clear" w:color="auto" w:fill="A6A6A6" w:themeFill="background1" w:themeFillShade="A6"/>
            <w:tcMar/>
            <w:vAlign w:val="center"/>
          </w:tcPr>
          <w:p w:rsidRPr="002D7FCB" w:rsidR="002D7FCB" w:rsidP="00313EF0" w:rsidRDefault="002D7FCB" w14:paraId="09EFD66A" w14:textId="77777777">
            <w:pPr>
              <w:spacing w:before="144" w:beforeLines="60" w:after="144" w:afterLines="60"/>
              <w:contextualSpacing/>
              <w:rPr>
                <w:b/>
                <w:color w:val="000000" w:themeColor="text1"/>
              </w:rPr>
            </w:pPr>
          </w:p>
        </w:tc>
      </w:tr>
      <w:tr w:rsidRPr="002D7FCB" w:rsidR="002D7FCB" w:rsidTr="639FB83D" w14:paraId="07DD0E9C" w14:textId="77777777">
        <w:tc>
          <w:tcPr>
            <w:tcW w:w="0" w:type="auto"/>
            <w:shd w:val="clear" w:color="auto" w:fill="auto"/>
            <w:tcMar/>
            <w:vAlign w:val="center"/>
          </w:tcPr>
          <w:p w:rsidRPr="002D7FCB" w:rsidR="002D7FCB" w:rsidP="00313EF0" w:rsidRDefault="002D7FCB" w14:paraId="388FF849" w14:textId="77777777">
            <w:pPr>
              <w:spacing w:before="144" w:beforeLines="60" w:after="144" w:afterLines="60"/>
              <w:contextualSpacing/>
              <w:rPr>
                <w:b/>
                <w:color w:val="000000" w:themeColor="text1"/>
              </w:rPr>
            </w:pPr>
            <w:r w:rsidRPr="002D7FCB">
              <w:rPr>
                <w:b/>
                <w:color w:val="000000" w:themeColor="text1"/>
              </w:rPr>
              <w:t>1</w:t>
            </w:r>
          </w:p>
        </w:tc>
        <w:tc>
          <w:tcPr>
            <w:tcW w:w="6691" w:type="dxa"/>
            <w:shd w:val="clear" w:color="auto" w:fill="auto"/>
            <w:tcMar/>
            <w:vAlign w:val="center"/>
          </w:tcPr>
          <w:p w:rsidRPr="00560574" w:rsidR="002D7FCB" w:rsidP="00313EF0" w:rsidRDefault="002D7FCB" w14:paraId="31D4C386" w14:textId="21D53B3D">
            <w:pPr>
              <w:spacing w:before="144" w:beforeLines="60" w:after="144" w:afterLines="60"/>
              <w:contextualSpacing/>
              <w:rPr>
                <w:color w:val="000000" w:themeColor="text1"/>
                <w:szCs w:val="22"/>
              </w:rPr>
            </w:pPr>
            <w:r w:rsidRPr="002D7FCB">
              <w:rPr>
                <w:b/>
                <w:color w:val="000000" w:themeColor="text1"/>
              </w:rPr>
              <w:t>practise safely and effectively within their scope of practice</w:t>
            </w:r>
          </w:p>
        </w:tc>
        <w:tc>
          <w:tcPr>
            <w:tcW w:w="7054" w:type="dxa"/>
            <w:shd w:val="clear" w:color="auto" w:fill="auto"/>
            <w:tcMar/>
            <w:vAlign w:val="center"/>
          </w:tcPr>
          <w:p w:rsidRPr="00313EF0" w:rsidR="002D7FCB" w:rsidP="00313EF0" w:rsidRDefault="002D7FCB" w14:paraId="4A5DB45C" w14:textId="77777777">
            <w:pPr>
              <w:spacing w:before="144" w:beforeLines="60" w:after="144" w:afterLines="60"/>
              <w:contextualSpacing/>
              <w:rPr>
                <w:bCs/>
                <w:color w:val="000000" w:themeColor="text1"/>
              </w:rPr>
            </w:pPr>
          </w:p>
        </w:tc>
      </w:tr>
      <w:tr w:rsidRPr="002D7FCB" w:rsidR="002D7FCB" w:rsidTr="639FB83D" w14:paraId="20007EDE" w14:textId="77777777">
        <w:tc>
          <w:tcPr>
            <w:tcW w:w="0" w:type="auto"/>
            <w:shd w:val="clear" w:color="auto" w:fill="auto"/>
            <w:tcMar/>
            <w:vAlign w:val="center"/>
          </w:tcPr>
          <w:p w:rsidRPr="002D7FCB" w:rsidR="002D7FCB" w:rsidP="00313EF0" w:rsidRDefault="002D7FCB" w14:paraId="46861A56" w14:textId="77777777">
            <w:pPr>
              <w:spacing w:before="144" w:beforeLines="60" w:after="144" w:afterLines="60"/>
              <w:contextualSpacing/>
              <w:rPr>
                <w:color w:val="000000" w:themeColor="text1"/>
              </w:rPr>
            </w:pPr>
            <w:r w:rsidRPr="002D7FCB">
              <w:rPr>
                <w:color w:val="000000" w:themeColor="text1"/>
              </w:rPr>
              <w:t>1.1</w:t>
            </w:r>
          </w:p>
        </w:tc>
        <w:tc>
          <w:tcPr>
            <w:tcW w:w="6691" w:type="dxa"/>
            <w:shd w:val="clear" w:color="auto" w:fill="auto"/>
            <w:tcMar/>
            <w:vAlign w:val="center"/>
          </w:tcPr>
          <w:p w:rsidRPr="00560574" w:rsidR="002D7FCB" w:rsidP="00313EF0" w:rsidRDefault="002D7FCB" w14:paraId="0E9A6BC8" w14:textId="4C623666">
            <w:pPr>
              <w:spacing w:before="144" w:beforeLines="60" w:after="144" w:afterLines="60"/>
              <w:contextualSpacing/>
              <w:rPr>
                <w:color w:val="000000" w:themeColor="text1"/>
                <w:szCs w:val="22"/>
              </w:rPr>
            </w:pPr>
            <w:r w:rsidRPr="002D7FCB">
              <w:rPr>
                <w:color w:val="000000" w:themeColor="text1"/>
              </w:rPr>
              <w:t>identify the limits of their practice and when to seek advice or refer to another professional or service</w:t>
            </w:r>
          </w:p>
        </w:tc>
        <w:tc>
          <w:tcPr>
            <w:tcW w:w="7054" w:type="dxa"/>
            <w:shd w:val="clear" w:color="auto" w:fill="auto"/>
            <w:tcMar/>
            <w:vAlign w:val="center"/>
          </w:tcPr>
          <w:p w:rsidRPr="00313EF0" w:rsidR="002D7FCB" w:rsidP="00313EF0" w:rsidRDefault="002D7FCB" w14:paraId="5525A38F" w14:textId="77777777">
            <w:pPr>
              <w:spacing w:before="144" w:beforeLines="60" w:after="144" w:afterLines="60"/>
              <w:contextualSpacing/>
              <w:rPr>
                <w:bCs/>
                <w:color w:val="000000" w:themeColor="text1"/>
              </w:rPr>
            </w:pPr>
          </w:p>
        </w:tc>
      </w:tr>
      <w:tr w:rsidRPr="002D7FCB" w:rsidR="002D7FCB" w:rsidTr="639FB83D" w14:paraId="1A9FF0EC" w14:textId="77777777">
        <w:tc>
          <w:tcPr>
            <w:tcW w:w="0" w:type="auto"/>
            <w:shd w:val="clear" w:color="auto" w:fill="auto"/>
            <w:tcMar/>
            <w:vAlign w:val="center"/>
          </w:tcPr>
          <w:p w:rsidRPr="002D7FCB" w:rsidR="002D7FCB" w:rsidP="00313EF0" w:rsidRDefault="002D7FCB" w14:paraId="4E0FBCED" w14:textId="77777777">
            <w:pPr>
              <w:spacing w:before="144" w:beforeLines="60" w:after="144" w:afterLines="60"/>
              <w:contextualSpacing/>
              <w:rPr>
                <w:color w:val="000000" w:themeColor="text1"/>
              </w:rPr>
            </w:pPr>
            <w:r w:rsidRPr="002D7FCB">
              <w:rPr>
                <w:color w:val="000000" w:themeColor="text1"/>
              </w:rPr>
              <w:t>1.2</w:t>
            </w:r>
          </w:p>
        </w:tc>
        <w:tc>
          <w:tcPr>
            <w:tcW w:w="6691" w:type="dxa"/>
            <w:shd w:val="clear" w:color="auto" w:fill="auto"/>
            <w:tcMar/>
            <w:vAlign w:val="center"/>
          </w:tcPr>
          <w:p w:rsidRPr="00560574" w:rsidR="002D7FCB" w:rsidP="00313EF0" w:rsidRDefault="002D7FCB" w14:paraId="5507D5BF" w14:textId="36A8E46A">
            <w:pPr>
              <w:spacing w:before="144" w:beforeLines="60" w:after="144" w:afterLines="60"/>
              <w:contextualSpacing/>
              <w:rPr>
                <w:color w:val="000000" w:themeColor="text1"/>
                <w:szCs w:val="22"/>
              </w:rPr>
            </w:pPr>
            <w:r w:rsidRPr="002D7FCB">
              <w:rPr>
                <w:color w:val="000000" w:themeColor="text1"/>
              </w:rPr>
              <w:t>recognise the need to manage their own workload and resources safely and effectively, including managing the emotional burden that comes with working in a pressured environment</w:t>
            </w:r>
          </w:p>
        </w:tc>
        <w:tc>
          <w:tcPr>
            <w:tcW w:w="7054" w:type="dxa"/>
            <w:shd w:val="clear" w:color="auto" w:fill="auto"/>
            <w:tcMar/>
            <w:vAlign w:val="center"/>
          </w:tcPr>
          <w:p w:rsidRPr="00313EF0" w:rsidR="002D7FCB" w:rsidP="00313EF0" w:rsidRDefault="002D7FCB" w14:paraId="289FEEFC" w14:textId="77777777">
            <w:pPr>
              <w:spacing w:before="144" w:beforeLines="60" w:after="144" w:afterLines="60"/>
              <w:contextualSpacing/>
              <w:rPr>
                <w:bCs/>
                <w:color w:val="000000" w:themeColor="text1"/>
              </w:rPr>
            </w:pPr>
          </w:p>
        </w:tc>
      </w:tr>
      <w:tr w:rsidRPr="002D7FCB" w:rsidR="002D7FCB" w:rsidTr="639FB83D" w14:paraId="41ADF9C9" w14:textId="77777777">
        <w:tc>
          <w:tcPr>
            <w:tcW w:w="0" w:type="auto"/>
            <w:shd w:val="clear" w:color="auto" w:fill="auto"/>
            <w:tcMar/>
            <w:vAlign w:val="center"/>
          </w:tcPr>
          <w:p w:rsidRPr="002D7FCB" w:rsidR="002D7FCB" w:rsidP="00313EF0" w:rsidRDefault="002D7FCB" w14:paraId="04EA4A21" w14:textId="77777777">
            <w:pPr>
              <w:spacing w:before="144" w:beforeLines="60" w:after="144" w:afterLines="60"/>
              <w:contextualSpacing/>
              <w:rPr>
                <w:color w:val="000000" w:themeColor="text1"/>
              </w:rPr>
            </w:pPr>
            <w:r w:rsidRPr="002D7FCB">
              <w:rPr>
                <w:color w:val="000000" w:themeColor="text1"/>
              </w:rPr>
              <w:t>1.3</w:t>
            </w:r>
          </w:p>
        </w:tc>
        <w:tc>
          <w:tcPr>
            <w:tcW w:w="6691" w:type="dxa"/>
            <w:shd w:val="clear" w:color="auto" w:fill="auto"/>
            <w:tcMar/>
            <w:vAlign w:val="center"/>
          </w:tcPr>
          <w:p w:rsidRPr="002D7FCB" w:rsidR="002D7FCB" w:rsidP="00313EF0" w:rsidRDefault="002D7FCB" w14:paraId="2B2A96E7" w14:textId="77777777">
            <w:pPr>
              <w:spacing w:before="144" w:beforeLines="60" w:after="144" w:afterLines="60"/>
              <w:contextualSpacing/>
              <w:rPr>
                <w:color w:val="000000" w:themeColor="text1"/>
              </w:rPr>
            </w:pPr>
            <w:r w:rsidRPr="002D7FCB">
              <w:rPr>
                <w:color w:val="000000" w:themeColor="text1"/>
              </w:rPr>
              <w:t>keep their skills and knowledge up to date and understand the importance of continuing professional development throughout their career</w:t>
            </w:r>
          </w:p>
        </w:tc>
        <w:tc>
          <w:tcPr>
            <w:tcW w:w="7054" w:type="dxa"/>
            <w:shd w:val="clear" w:color="auto" w:fill="auto"/>
            <w:tcMar/>
            <w:vAlign w:val="center"/>
          </w:tcPr>
          <w:p w:rsidRPr="00313EF0" w:rsidR="002D7FCB" w:rsidP="00313EF0" w:rsidRDefault="002D7FCB" w14:paraId="1BEBD744" w14:textId="77777777">
            <w:pPr>
              <w:spacing w:before="144" w:beforeLines="60" w:after="144" w:afterLines="60"/>
              <w:contextualSpacing/>
              <w:rPr>
                <w:bCs/>
                <w:color w:val="000000" w:themeColor="text1"/>
              </w:rPr>
            </w:pPr>
          </w:p>
        </w:tc>
      </w:tr>
      <w:tr w:rsidRPr="002D7FCB" w:rsidR="002D7FCB" w:rsidTr="639FB83D" w14:paraId="35582954" w14:textId="77777777">
        <w:tc>
          <w:tcPr>
            <w:tcW w:w="0" w:type="auto"/>
            <w:shd w:val="clear" w:color="auto" w:fill="auto"/>
            <w:tcMar/>
            <w:vAlign w:val="center"/>
          </w:tcPr>
          <w:p w:rsidRPr="002D7FCB" w:rsidR="002D7FCB" w:rsidP="00313EF0" w:rsidRDefault="002D7FCB" w14:paraId="4A5462B2" w14:textId="77777777">
            <w:pPr>
              <w:spacing w:before="144" w:beforeLines="60" w:after="144" w:afterLines="60"/>
              <w:contextualSpacing/>
              <w:rPr>
                <w:b/>
                <w:color w:val="000000" w:themeColor="text1"/>
              </w:rPr>
            </w:pPr>
            <w:r w:rsidRPr="002D7FCB">
              <w:rPr>
                <w:b/>
                <w:color w:val="000000" w:themeColor="text1"/>
              </w:rPr>
              <w:t>2</w:t>
            </w:r>
          </w:p>
        </w:tc>
        <w:tc>
          <w:tcPr>
            <w:tcW w:w="6691" w:type="dxa"/>
            <w:shd w:val="clear" w:color="auto" w:fill="auto"/>
            <w:tcMar/>
            <w:vAlign w:val="center"/>
          </w:tcPr>
          <w:p w:rsidRPr="00560574" w:rsidR="002D7FCB" w:rsidP="00313EF0" w:rsidRDefault="002D7FCB" w14:paraId="1B6298E7" w14:textId="5BF29FE5">
            <w:pPr>
              <w:spacing w:before="144" w:beforeLines="60" w:after="144" w:afterLines="60"/>
              <w:contextualSpacing/>
              <w:rPr>
                <w:color w:val="000000" w:themeColor="text1"/>
                <w:szCs w:val="22"/>
              </w:rPr>
            </w:pPr>
            <w:r w:rsidRPr="002D7FCB">
              <w:rPr>
                <w:b/>
                <w:color w:val="000000" w:themeColor="text1"/>
              </w:rPr>
              <w:t>practise within the legal and ethical boundaries of their profession</w:t>
            </w:r>
          </w:p>
        </w:tc>
        <w:tc>
          <w:tcPr>
            <w:tcW w:w="7054" w:type="dxa"/>
            <w:shd w:val="clear" w:color="auto" w:fill="auto"/>
            <w:tcMar/>
            <w:vAlign w:val="center"/>
          </w:tcPr>
          <w:p w:rsidRPr="00313EF0" w:rsidR="002D7FCB" w:rsidP="00313EF0" w:rsidRDefault="002D7FCB" w14:paraId="309092B0" w14:textId="77777777">
            <w:pPr>
              <w:spacing w:before="144" w:beforeLines="60" w:after="144" w:afterLines="60"/>
              <w:contextualSpacing/>
              <w:rPr>
                <w:bCs/>
                <w:color w:val="000000" w:themeColor="text1"/>
              </w:rPr>
            </w:pPr>
          </w:p>
        </w:tc>
      </w:tr>
      <w:tr w:rsidRPr="002D7FCB" w:rsidR="002D7FCB" w:rsidTr="639FB83D" w14:paraId="113FBBE9" w14:textId="77777777">
        <w:tc>
          <w:tcPr>
            <w:tcW w:w="0" w:type="auto"/>
            <w:shd w:val="clear" w:color="auto" w:fill="auto"/>
            <w:tcMar/>
            <w:vAlign w:val="center"/>
          </w:tcPr>
          <w:p w:rsidRPr="002D7FCB" w:rsidR="002D7FCB" w:rsidP="00313EF0" w:rsidRDefault="002D7FCB" w14:paraId="1236489F" w14:textId="77777777">
            <w:pPr>
              <w:spacing w:before="144" w:beforeLines="60" w:after="144" w:afterLines="60"/>
              <w:contextualSpacing/>
              <w:rPr>
                <w:color w:val="000000" w:themeColor="text1"/>
              </w:rPr>
            </w:pPr>
            <w:r w:rsidRPr="78F82779">
              <w:rPr>
                <w:color w:val="000000" w:themeColor="text1"/>
              </w:rPr>
              <w:t>2.1</w:t>
            </w:r>
          </w:p>
        </w:tc>
        <w:tc>
          <w:tcPr>
            <w:tcW w:w="6691" w:type="dxa"/>
            <w:shd w:val="clear" w:color="auto" w:fill="auto"/>
            <w:tcMar/>
            <w:vAlign w:val="center"/>
          </w:tcPr>
          <w:p w:rsidRPr="002D7FCB" w:rsidR="002D7FCB" w:rsidDel="000A2286" w:rsidP="00313EF0" w:rsidRDefault="002D7FCB" w14:paraId="478CABB7" w14:textId="77777777">
            <w:pPr>
              <w:spacing w:before="144" w:beforeLines="60" w:after="144" w:afterLines="60"/>
              <w:contextualSpacing/>
              <w:rPr>
                <w:bCs/>
                <w:color w:val="000000" w:themeColor="text1"/>
              </w:rPr>
            </w:pPr>
            <w:r w:rsidRPr="002D7FCB">
              <w:rPr>
                <w:bCs/>
                <w:color w:val="000000" w:themeColor="text1"/>
              </w:rPr>
              <w:t xml:space="preserve">maintain high standards of personal and professional conduct  </w:t>
            </w:r>
          </w:p>
        </w:tc>
        <w:tc>
          <w:tcPr>
            <w:tcW w:w="7054" w:type="dxa"/>
            <w:shd w:val="clear" w:color="auto" w:fill="auto"/>
            <w:tcMar/>
            <w:vAlign w:val="center"/>
          </w:tcPr>
          <w:p w:rsidRPr="00313EF0" w:rsidR="002D7FCB" w:rsidP="00313EF0" w:rsidRDefault="002D7FCB" w14:paraId="7AA46EE8" w14:textId="77777777">
            <w:pPr>
              <w:spacing w:before="144" w:beforeLines="60" w:after="144" w:afterLines="60"/>
              <w:contextualSpacing/>
              <w:rPr>
                <w:bCs/>
                <w:color w:val="000000" w:themeColor="text1"/>
              </w:rPr>
            </w:pPr>
          </w:p>
        </w:tc>
      </w:tr>
      <w:tr w:rsidRPr="002D7FCB" w:rsidR="002D7FCB" w:rsidTr="639FB83D" w14:paraId="4B6F4FC3" w14:textId="77777777">
        <w:tc>
          <w:tcPr>
            <w:tcW w:w="0" w:type="auto"/>
            <w:shd w:val="clear" w:color="auto" w:fill="auto"/>
            <w:tcMar/>
            <w:vAlign w:val="center"/>
          </w:tcPr>
          <w:p w:rsidRPr="002D7FCB" w:rsidR="002D7FCB" w:rsidP="00313EF0" w:rsidRDefault="002D7FCB" w14:paraId="55189669" w14:textId="77777777">
            <w:pPr>
              <w:spacing w:before="144" w:beforeLines="60" w:after="144" w:afterLines="60"/>
              <w:contextualSpacing/>
              <w:rPr>
                <w:color w:val="000000" w:themeColor="text1"/>
              </w:rPr>
            </w:pPr>
            <w:r w:rsidRPr="002D7FCB">
              <w:rPr>
                <w:color w:val="000000" w:themeColor="text1"/>
              </w:rPr>
              <w:t>2.2</w:t>
            </w:r>
          </w:p>
        </w:tc>
        <w:tc>
          <w:tcPr>
            <w:tcW w:w="6691" w:type="dxa"/>
            <w:shd w:val="clear" w:color="auto" w:fill="auto"/>
            <w:tcMar/>
            <w:vAlign w:val="center"/>
          </w:tcPr>
          <w:p w:rsidRPr="002D7FCB" w:rsidR="002D7FCB" w:rsidP="00313EF0" w:rsidRDefault="002D7FCB" w14:paraId="158787A9" w14:textId="5DDB3897">
            <w:pPr>
              <w:spacing w:before="144" w:beforeLines="60" w:after="144" w:afterLines="60"/>
              <w:contextualSpacing/>
              <w:rPr>
                <w:bCs/>
                <w:color w:val="000000" w:themeColor="text1"/>
                <w:szCs w:val="22"/>
              </w:rPr>
            </w:pPr>
            <w:r w:rsidRPr="002D7FCB">
              <w:rPr>
                <w:bCs/>
                <w:color w:val="000000" w:themeColor="text1"/>
              </w:rPr>
              <w:t>promote and protect the service user’s interests at all times</w:t>
            </w:r>
          </w:p>
        </w:tc>
        <w:tc>
          <w:tcPr>
            <w:tcW w:w="7054" w:type="dxa"/>
            <w:shd w:val="clear" w:color="auto" w:fill="auto"/>
            <w:tcMar/>
            <w:vAlign w:val="center"/>
          </w:tcPr>
          <w:p w:rsidRPr="00313EF0" w:rsidR="002D7FCB" w:rsidP="00313EF0" w:rsidRDefault="002D7FCB" w14:paraId="0B6C0E5A" w14:textId="77777777">
            <w:pPr>
              <w:spacing w:before="144" w:beforeLines="60" w:after="144" w:afterLines="60"/>
              <w:contextualSpacing/>
              <w:rPr>
                <w:bCs/>
                <w:color w:val="000000" w:themeColor="text1"/>
              </w:rPr>
            </w:pPr>
          </w:p>
        </w:tc>
      </w:tr>
      <w:tr w:rsidRPr="002D7FCB" w:rsidR="002D7FCB" w:rsidTr="639FB83D" w14:paraId="7BF1AFC3" w14:textId="77777777">
        <w:tc>
          <w:tcPr>
            <w:tcW w:w="0" w:type="auto"/>
            <w:shd w:val="clear" w:color="auto" w:fill="auto"/>
            <w:tcMar/>
            <w:vAlign w:val="center"/>
          </w:tcPr>
          <w:p w:rsidRPr="002D7FCB" w:rsidR="002D7FCB" w:rsidP="00313EF0" w:rsidRDefault="002D7FCB" w14:paraId="0853C71B" w14:textId="77777777">
            <w:pPr>
              <w:spacing w:before="144" w:beforeLines="60" w:after="144" w:afterLines="60"/>
              <w:contextualSpacing/>
              <w:rPr>
                <w:color w:val="000000" w:themeColor="text1"/>
              </w:rPr>
            </w:pPr>
            <w:r w:rsidRPr="002D7FCB">
              <w:rPr>
                <w:color w:val="000000" w:themeColor="text1"/>
              </w:rPr>
              <w:t>2.3</w:t>
            </w:r>
          </w:p>
        </w:tc>
        <w:tc>
          <w:tcPr>
            <w:tcW w:w="6691" w:type="dxa"/>
            <w:shd w:val="clear" w:color="auto" w:fill="auto"/>
            <w:tcMar/>
            <w:vAlign w:val="center"/>
          </w:tcPr>
          <w:p w:rsidRPr="00560574" w:rsidR="002D7FCB" w:rsidP="00313EF0" w:rsidRDefault="002D7FCB" w14:paraId="4A98146A" w14:textId="5D0ED6AA">
            <w:pPr>
              <w:spacing w:before="144" w:beforeLines="60" w:after="144" w:afterLines="60"/>
              <w:contextualSpacing/>
              <w:rPr>
                <w:bCs/>
                <w:color w:val="000000" w:themeColor="text1"/>
                <w:szCs w:val="22"/>
              </w:rPr>
            </w:pPr>
            <w:r w:rsidRPr="002D7FCB">
              <w:rPr>
                <w:bCs/>
                <w:color w:val="000000" w:themeColor="text1"/>
              </w:rPr>
              <w:t>understand the importance of safeguarding by actively looking for signs of abuse, demonstrating understanding of relevant safeguarding processes, and engaging these processes where necessary</w:t>
            </w:r>
          </w:p>
        </w:tc>
        <w:tc>
          <w:tcPr>
            <w:tcW w:w="7054" w:type="dxa"/>
            <w:shd w:val="clear" w:color="auto" w:fill="auto"/>
            <w:tcMar/>
            <w:vAlign w:val="center"/>
          </w:tcPr>
          <w:p w:rsidRPr="00313EF0" w:rsidR="002D7FCB" w:rsidP="00313EF0" w:rsidRDefault="002D7FCB" w14:paraId="4753FBDA" w14:textId="77777777">
            <w:pPr>
              <w:spacing w:before="144" w:beforeLines="60" w:after="144" w:afterLines="60"/>
              <w:contextualSpacing/>
              <w:rPr>
                <w:bCs/>
                <w:color w:val="000000" w:themeColor="text1"/>
              </w:rPr>
            </w:pPr>
          </w:p>
        </w:tc>
      </w:tr>
      <w:tr w:rsidRPr="002D7FCB" w:rsidR="002D7FCB" w:rsidTr="639FB83D" w14:paraId="2B6DC432" w14:textId="77777777">
        <w:tc>
          <w:tcPr>
            <w:tcW w:w="0" w:type="auto"/>
            <w:shd w:val="clear" w:color="auto" w:fill="auto"/>
            <w:tcMar/>
            <w:vAlign w:val="center"/>
          </w:tcPr>
          <w:p w:rsidRPr="002D7FCB" w:rsidR="002D7FCB" w:rsidP="00313EF0" w:rsidRDefault="002D7FCB" w14:paraId="01F0B651" w14:textId="77777777">
            <w:pPr>
              <w:spacing w:before="144" w:beforeLines="60" w:after="144" w:afterLines="60"/>
              <w:contextualSpacing/>
              <w:rPr>
                <w:color w:val="000000" w:themeColor="text1"/>
              </w:rPr>
            </w:pPr>
            <w:r w:rsidRPr="002D7FCB">
              <w:rPr>
                <w:color w:val="000000" w:themeColor="text1"/>
              </w:rPr>
              <w:t>2.4</w:t>
            </w:r>
          </w:p>
        </w:tc>
        <w:tc>
          <w:tcPr>
            <w:tcW w:w="6691" w:type="dxa"/>
            <w:shd w:val="clear" w:color="auto" w:fill="auto"/>
            <w:tcMar/>
            <w:vAlign w:val="center"/>
          </w:tcPr>
          <w:p w:rsidRPr="00560574" w:rsidR="002D7FCB" w:rsidP="00313EF0" w:rsidRDefault="002D7FCB" w14:paraId="29FCCC18" w14:textId="46F74626">
            <w:pPr>
              <w:spacing w:before="144" w:beforeLines="60" w:after="144" w:afterLines="60"/>
              <w:contextualSpacing/>
              <w:rPr>
                <w:bCs/>
                <w:color w:val="000000" w:themeColor="text1"/>
                <w:szCs w:val="22"/>
              </w:rPr>
            </w:pPr>
            <w:r w:rsidRPr="002D7FCB">
              <w:rPr>
                <w:bCs/>
                <w:color w:val="000000" w:themeColor="text1"/>
              </w:rPr>
              <w:t>understand what is required of them by the Health and Care Professions Council, including but not limited to the Standards of conduct, performance and ethics</w:t>
            </w:r>
          </w:p>
        </w:tc>
        <w:tc>
          <w:tcPr>
            <w:tcW w:w="7054" w:type="dxa"/>
            <w:shd w:val="clear" w:color="auto" w:fill="auto"/>
            <w:tcMar/>
            <w:vAlign w:val="center"/>
          </w:tcPr>
          <w:p w:rsidRPr="00313EF0" w:rsidR="002D7FCB" w:rsidP="00313EF0" w:rsidRDefault="002D7FCB" w14:paraId="622E75E5" w14:textId="77777777">
            <w:pPr>
              <w:spacing w:before="144" w:beforeLines="60" w:after="144" w:afterLines="60"/>
              <w:contextualSpacing/>
              <w:rPr>
                <w:bCs/>
                <w:color w:val="000000" w:themeColor="text1"/>
              </w:rPr>
            </w:pPr>
          </w:p>
        </w:tc>
      </w:tr>
      <w:tr w:rsidRPr="002D7FCB" w:rsidR="002D7FCB" w:rsidTr="639FB83D" w14:paraId="432CF60E" w14:textId="77777777">
        <w:tc>
          <w:tcPr>
            <w:tcW w:w="0" w:type="auto"/>
            <w:shd w:val="clear" w:color="auto" w:fill="auto"/>
            <w:tcMar/>
            <w:vAlign w:val="center"/>
          </w:tcPr>
          <w:p w:rsidRPr="002D7FCB" w:rsidR="002D7FCB" w:rsidP="00313EF0" w:rsidRDefault="002D7FCB" w14:paraId="2D0C86D6" w14:textId="77777777">
            <w:pPr>
              <w:spacing w:before="144" w:beforeLines="60" w:after="144" w:afterLines="60"/>
              <w:contextualSpacing/>
              <w:rPr>
                <w:color w:val="000000" w:themeColor="text1"/>
              </w:rPr>
            </w:pPr>
            <w:r w:rsidRPr="002D7FCB">
              <w:rPr>
                <w:color w:val="000000" w:themeColor="text1"/>
              </w:rPr>
              <w:t>2.5</w:t>
            </w:r>
          </w:p>
        </w:tc>
        <w:tc>
          <w:tcPr>
            <w:tcW w:w="6691" w:type="dxa"/>
            <w:shd w:val="clear" w:color="auto" w:fill="auto"/>
            <w:tcMar/>
            <w:vAlign w:val="center"/>
          </w:tcPr>
          <w:p w:rsidRPr="00560574" w:rsidR="002D7FCB" w:rsidP="00313EF0" w:rsidRDefault="002D7FCB" w14:paraId="38CFAC34" w14:textId="4233D97B">
            <w:pPr>
              <w:spacing w:before="144" w:beforeLines="60" w:after="144" w:afterLines="60"/>
              <w:contextualSpacing/>
              <w:rPr>
                <w:bCs/>
                <w:color w:val="000000" w:themeColor="text1"/>
                <w:szCs w:val="22"/>
              </w:rPr>
            </w:pPr>
            <w:r w:rsidRPr="002D7FCB">
              <w:rPr>
                <w:bCs/>
                <w:color w:val="000000" w:themeColor="text1"/>
              </w:rPr>
              <w:t xml:space="preserve">respect and uphold the rights, dignity, values, and autonomy of service users, including their role in the assessment, diagnostic, treatment and / or therapeutic process </w:t>
            </w:r>
          </w:p>
        </w:tc>
        <w:tc>
          <w:tcPr>
            <w:tcW w:w="7054" w:type="dxa"/>
            <w:shd w:val="clear" w:color="auto" w:fill="auto"/>
            <w:tcMar/>
            <w:vAlign w:val="center"/>
          </w:tcPr>
          <w:p w:rsidRPr="00313EF0" w:rsidR="002D7FCB" w:rsidP="00313EF0" w:rsidRDefault="002D7FCB" w14:paraId="120E21A2" w14:textId="77777777">
            <w:pPr>
              <w:spacing w:before="144" w:beforeLines="60" w:after="144" w:afterLines="60"/>
              <w:contextualSpacing/>
              <w:rPr>
                <w:bCs/>
                <w:color w:val="000000" w:themeColor="text1"/>
              </w:rPr>
            </w:pPr>
          </w:p>
        </w:tc>
      </w:tr>
      <w:tr w:rsidRPr="002D7FCB" w:rsidR="002D7FCB" w:rsidTr="639FB83D" w14:paraId="33EC2C5D" w14:textId="77777777">
        <w:tc>
          <w:tcPr>
            <w:tcW w:w="0" w:type="auto"/>
            <w:shd w:val="clear" w:color="auto" w:fill="auto"/>
            <w:tcMar/>
            <w:vAlign w:val="center"/>
          </w:tcPr>
          <w:p w:rsidRPr="002D7FCB" w:rsidR="002D7FCB" w:rsidP="00313EF0" w:rsidRDefault="002D7FCB" w14:paraId="2EE84563" w14:textId="77777777">
            <w:pPr>
              <w:spacing w:before="144" w:beforeLines="60" w:after="144" w:afterLines="60"/>
              <w:contextualSpacing/>
              <w:rPr>
                <w:color w:val="000000" w:themeColor="text1"/>
              </w:rPr>
            </w:pPr>
            <w:r w:rsidRPr="002D7FCB">
              <w:rPr>
                <w:color w:val="000000" w:themeColor="text1"/>
              </w:rPr>
              <w:t>2.6</w:t>
            </w:r>
          </w:p>
        </w:tc>
        <w:tc>
          <w:tcPr>
            <w:tcW w:w="6691" w:type="dxa"/>
            <w:shd w:val="clear" w:color="auto" w:fill="auto"/>
            <w:tcMar/>
            <w:vAlign w:val="center"/>
          </w:tcPr>
          <w:p w:rsidRPr="00560574" w:rsidR="002D7FCB" w:rsidP="00313EF0" w:rsidRDefault="002D7FCB" w14:paraId="59725CCB" w14:textId="71EF795A">
            <w:pPr>
              <w:spacing w:before="144" w:beforeLines="60" w:after="144" w:afterLines="60"/>
              <w:contextualSpacing/>
              <w:rPr>
                <w:bCs/>
                <w:color w:val="000000" w:themeColor="text1"/>
                <w:szCs w:val="22"/>
              </w:rPr>
            </w:pPr>
            <w:r w:rsidRPr="002D7FCB">
              <w:rPr>
                <w:bCs/>
                <w:color w:val="000000" w:themeColor="text1"/>
              </w:rPr>
              <w:t xml:space="preserve">recognise that relationships with service users, carers and others should be based on mutual respect and trust, high standards of care in all circumstances </w:t>
            </w:r>
          </w:p>
        </w:tc>
        <w:tc>
          <w:tcPr>
            <w:tcW w:w="7054" w:type="dxa"/>
            <w:shd w:val="clear" w:color="auto" w:fill="auto"/>
            <w:tcMar/>
            <w:vAlign w:val="center"/>
          </w:tcPr>
          <w:p w:rsidRPr="00313EF0" w:rsidR="002D7FCB" w:rsidP="00313EF0" w:rsidRDefault="002D7FCB" w14:paraId="135EB902" w14:textId="77777777">
            <w:pPr>
              <w:spacing w:before="144" w:beforeLines="60" w:after="144" w:afterLines="60"/>
              <w:contextualSpacing/>
              <w:rPr>
                <w:bCs/>
                <w:color w:val="000000" w:themeColor="text1"/>
              </w:rPr>
            </w:pPr>
          </w:p>
        </w:tc>
      </w:tr>
      <w:tr w:rsidRPr="002D7FCB" w:rsidR="002D7FCB" w:rsidTr="639FB83D" w14:paraId="64508F2F" w14:textId="77777777">
        <w:tc>
          <w:tcPr>
            <w:tcW w:w="0" w:type="auto"/>
            <w:shd w:val="clear" w:color="auto" w:fill="auto"/>
            <w:tcMar/>
            <w:vAlign w:val="center"/>
          </w:tcPr>
          <w:p w:rsidRPr="002D7FCB" w:rsidR="002D7FCB" w:rsidP="00313EF0" w:rsidRDefault="002D7FCB" w14:paraId="066EACD4" w14:textId="77777777">
            <w:pPr>
              <w:spacing w:before="144" w:beforeLines="60" w:after="144" w:afterLines="60"/>
              <w:contextualSpacing/>
              <w:rPr>
                <w:color w:val="000000" w:themeColor="text1"/>
              </w:rPr>
            </w:pPr>
            <w:r w:rsidRPr="002D7FCB">
              <w:rPr>
                <w:color w:val="000000" w:themeColor="text1"/>
              </w:rPr>
              <w:t>2.7</w:t>
            </w:r>
          </w:p>
        </w:tc>
        <w:tc>
          <w:tcPr>
            <w:tcW w:w="6691" w:type="dxa"/>
            <w:shd w:val="clear" w:color="auto" w:fill="auto"/>
            <w:tcMar/>
            <w:vAlign w:val="center"/>
          </w:tcPr>
          <w:p w:rsidRPr="002D7FCB" w:rsidR="002D7FCB" w:rsidP="00313EF0" w:rsidRDefault="002D7FCB" w14:paraId="2809EDB1" w14:textId="4398D49A">
            <w:pPr>
              <w:spacing w:before="144" w:beforeLines="60" w:after="144" w:afterLines="60"/>
              <w:contextualSpacing/>
              <w:rPr>
                <w:bCs/>
                <w:color w:val="000000" w:themeColor="text1"/>
                <w:szCs w:val="22"/>
              </w:rPr>
            </w:pPr>
            <w:r w:rsidRPr="002D7FCB">
              <w:rPr>
                <w:bCs/>
                <w:color w:val="000000" w:themeColor="text1"/>
              </w:rPr>
              <w:t xml:space="preserve">understand the importance of and be able to obtain valid consent, which is voluntary and informed, has due regard to capacity, is proportionate to the circumstances and is appropriately documented </w:t>
            </w:r>
          </w:p>
        </w:tc>
        <w:tc>
          <w:tcPr>
            <w:tcW w:w="7054" w:type="dxa"/>
            <w:shd w:val="clear" w:color="auto" w:fill="auto"/>
            <w:tcMar/>
            <w:vAlign w:val="center"/>
          </w:tcPr>
          <w:p w:rsidRPr="00313EF0" w:rsidR="002D7FCB" w:rsidP="00313EF0" w:rsidRDefault="002D7FCB" w14:paraId="1FF0649D" w14:textId="77777777">
            <w:pPr>
              <w:spacing w:before="144" w:beforeLines="60" w:after="144" w:afterLines="60"/>
              <w:contextualSpacing/>
              <w:rPr>
                <w:bCs/>
                <w:color w:val="000000" w:themeColor="text1"/>
              </w:rPr>
            </w:pPr>
          </w:p>
        </w:tc>
      </w:tr>
      <w:tr w:rsidRPr="002D7FCB" w:rsidR="002D7FCB" w:rsidTr="639FB83D" w14:paraId="04F6FA70" w14:textId="77777777">
        <w:tc>
          <w:tcPr>
            <w:tcW w:w="0" w:type="auto"/>
            <w:shd w:val="clear" w:color="auto" w:fill="auto"/>
            <w:tcMar/>
            <w:vAlign w:val="center"/>
          </w:tcPr>
          <w:p w:rsidRPr="002D7FCB" w:rsidR="002D7FCB" w:rsidP="00313EF0" w:rsidRDefault="002D7FCB" w14:paraId="0191E81A" w14:textId="77777777">
            <w:pPr>
              <w:spacing w:before="144" w:beforeLines="60" w:after="144" w:afterLines="60"/>
              <w:contextualSpacing/>
              <w:rPr>
                <w:color w:val="000000" w:themeColor="text1"/>
              </w:rPr>
            </w:pPr>
            <w:r w:rsidRPr="002D7FCB">
              <w:rPr>
                <w:color w:val="000000" w:themeColor="text1"/>
              </w:rPr>
              <w:t>2.8</w:t>
            </w:r>
          </w:p>
        </w:tc>
        <w:tc>
          <w:tcPr>
            <w:tcW w:w="6691" w:type="dxa"/>
            <w:shd w:val="clear" w:color="auto" w:fill="auto"/>
            <w:tcMar/>
            <w:vAlign w:val="center"/>
          </w:tcPr>
          <w:p w:rsidRPr="002D7FCB" w:rsidR="002D7FCB" w:rsidP="00313EF0" w:rsidRDefault="002D7FCB" w14:paraId="5581E1BF" w14:textId="77777777">
            <w:pPr>
              <w:spacing w:before="144" w:beforeLines="60" w:after="144" w:afterLines="60"/>
              <w:contextualSpacing/>
              <w:rPr>
                <w:bCs/>
                <w:color w:val="000000" w:themeColor="text1"/>
                <w:szCs w:val="22"/>
              </w:rPr>
            </w:pPr>
            <w:r w:rsidRPr="002D7FCB">
              <w:rPr>
                <w:bCs/>
                <w:color w:val="000000" w:themeColor="text1"/>
              </w:rPr>
              <w:t>understand the importance of capacity in the context of delivering care and treatment</w:t>
            </w:r>
          </w:p>
        </w:tc>
        <w:tc>
          <w:tcPr>
            <w:tcW w:w="7054" w:type="dxa"/>
            <w:shd w:val="clear" w:color="auto" w:fill="auto"/>
            <w:tcMar/>
            <w:vAlign w:val="center"/>
          </w:tcPr>
          <w:p w:rsidRPr="00313EF0" w:rsidR="002D7FCB" w:rsidP="00313EF0" w:rsidRDefault="002D7FCB" w14:paraId="72BE2DFB" w14:textId="77777777">
            <w:pPr>
              <w:spacing w:before="144" w:beforeLines="60" w:after="144" w:afterLines="60"/>
              <w:contextualSpacing/>
              <w:rPr>
                <w:bCs/>
                <w:color w:val="000000" w:themeColor="text1"/>
              </w:rPr>
            </w:pPr>
          </w:p>
        </w:tc>
      </w:tr>
      <w:tr w:rsidRPr="002D7FCB" w:rsidR="002D7FCB" w:rsidTr="639FB83D" w14:paraId="396BB6F9" w14:textId="77777777">
        <w:tc>
          <w:tcPr>
            <w:tcW w:w="0" w:type="auto"/>
            <w:shd w:val="clear" w:color="auto" w:fill="auto"/>
            <w:tcMar/>
            <w:vAlign w:val="center"/>
          </w:tcPr>
          <w:p w:rsidRPr="002D7FCB" w:rsidR="002D7FCB" w:rsidP="00313EF0" w:rsidRDefault="002D7FCB" w14:paraId="11F23EBB" w14:textId="77777777">
            <w:pPr>
              <w:spacing w:before="144" w:beforeLines="60" w:after="144" w:afterLines="60"/>
              <w:contextualSpacing/>
              <w:rPr>
                <w:color w:val="000000" w:themeColor="text1"/>
              </w:rPr>
            </w:pPr>
            <w:r w:rsidRPr="002D7FCB">
              <w:rPr>
                <w:color w:val="000000" w:themeColor="text1"/>
              </w:rPr>
              <w:t>2.9</w:t>
            </w:r>
          </w:p>
        </w:tc>
        <w:tc>
          <w:tcPr>
            <w:tcW w:w="6691" w:type="dxa"/>
            <w:shd w:val="clear" w:color="auto" w:fill="auto"/>
            <w:tcMar/>
            <w:vAlign w:val="center"/>
          </w:tcPr>
          <w:p w:rsidRPr="002D7FCB" w:rsidR="002D7FCB" w:rsidP="00313EF0" w:rsidRDefault="002D7FCB" w14:paraId="3775B860" w14:textId="00942114">
            <w:pPr>
              <w:spacing w:before="144" w:beforeLines="60" w:after="144" w:afterLines="60"/>
              <w:contextualSpacing/>
              <w:rPr>
                <w:bCs/>
                <w:color w:val="000000" w:themeColor="text1"/>
                <w:szCs w:val="22"/>
              </w:rPr>
            </w:pPr>
            <w:r w:rsidRPr="002D7FCB">
              <w:rPr>
                <w:bCs/>
                <w:color w:val="000000" w:themeColor="text1"/>
              </w:rPr>
              <w:t>understand the scope of a professional duty of care, and exercise that duty</w:t>
            </w:r>
          </w:p>
        </w:tc>
        <w:tc>
          <w:tcPr>
            <w:tcW w:w="7054" w:type="dxa"/>
            <w:shd w:val="clear" w:color="auto" w:fill="auto"/>
            <w:tcMar/>
            <w:vAlign w:val="center"/>
          </w:tcPr>
          <w:p w:rsidRPr="00313EF0" w:rsidR="002D7FCB" w:rsidP="00313EF0" w:rsidRDefault="002D7FCB" w14:paraId="3A2F08A7" w14:textId="77777777">
            <w:pPr>
              <w:spacing w:before="144" w:beforeLines="60" w:after="144" w:afterLines="60"/>
              <w:contextualSpacing/>
              <w:rPr>
                <w:bCs/>
                <w:color w:val="000000" w:themeColor="text1"/>
              </w:rPr>
            </w:pPr>
          </w:p>
        </w:tc>
      </w:tr>
      <w:tr w:rsidRPr="002D7FCB" w:rsidR="002D7FCB" w:rsidTr="639FB83D" w14:paraId="388D4F24" w14:textId="77777777">
        <w:tc>
          <w:tcPr>
            <w:tcW w:w="0" w:type="auto"/>
            <w:shd w:val="clear" w:color="auto" w:fill="auto"/>
            <w:tcMar/>
            <w:vAlign w:val="center"/>
          </w:tcPr>
          <w:p w:rsidRPr="002D7FCB" w:rsidR="002D7FCB" w:rsidP="00313EF0" w:rsidRDefault="002D7FCB" w14:paraId="74575328" w14:textId="77777777">
            <w:pPr>
              <w:spacing w:before="144" w:beforeLines="60" w:after="144" w:afterLines="60"/>
              <w:contextualSpacing/>
              <w:rPr>
                <w:color w:val="000000" w:themeColor="text1"/>
              </w:rPr>
            </w:pPr>
            <w:r w:rsidRPr="002D7FCB">
              <w:rPr>
                <w:color w:val="000000" w:themeColor="text1"/>
              </w:rPr>
              <w:t>2.10</w:t>
            </w:r>
          </w:p>
        </w:tc>
        <w:tc>
          <w:tcPr>
            <w:tcW w:w="6691" w:type="dxa"/>
            <w:shd w:val="clear" w:color="auto" w:fill="auto"/>
            <w:tcMar/>
            <w:vAlign w:val="center"/>
          </w:tcPr>
          <w:p w:rsidRPr="002D7FCB" w:rsidR="002D7FCB" w:rsidP="00313EF0" w:rsidRDefault="002D7FCB" w14:paraId="015266C5" w14:textId="0851E758">
            <w:pPr>
              <w:spacing w:before="144" w:beforeLines="60" w:after="144" w:afterLines="60"/>
              <w:contextualSpacing/>
              <w:rPr>
                <w:bCs/>
                <w:color w:val="000000" w:themeColor="text1"/>
                <w:szCs w:val="22"/>
              </w:rPr>
            </w:pPr>
            <w:r w:rsidRPr="002D7FCB">
              <w:rPr>
                <w:bCs/>
                <w:color w:val="000000" w:themeColor="text1"/>
              </w:rPr>
              <w:t>understand and apply about current legislation, policies and guidance relevant to their profession and scope of practice</w:t>
            </w:r>
          </w:p>
        </w:tc>
        <w:tc>
          <w:tcPr>
            <w:tcW w:w="7054" w:type="dxa"/>
            <w:shd w:val="clear" w:color="auto" w:fill="auto"/>
            <w:tcMar/>
            <w:vAlign w:val="center"/>
          </w:tcPr>
          <w:p w:rsidRPr="00313EF0" w:rsidR="002D7FCB" w:rsidP="00313EF0" w:rsidRDefault="002D7FCB" w14:paraId="513D525B" w14:textId="77777777">
            <w:pPr>
              <w:spacing w:before="144" w:beforeLines="60" w:after="144" w:afterLines="60"/>
              <w:contextualSpacing/>
              <w:rPr>
                <w:bCs/>
                <w:color w:val="000000" w:themeColor="text1"/>
              </w:rPr>
            </w:pPr>
          </w:p>
        </w:tc>
      </w:tr>
      <w:tr w:rsidRPr="002D7FCB" w:rsidR="002D7FCB" w:rsidTr="639FB83D" w14:paraId="54AA3415" w14:textId="77777777">
        <w:tc>
          <w:tcPr>
            <w:tcW w:w="0" w:type="auto"/>
            <w:shd w:val="clear" w:color="auto" w:fill="auto"/>
            <w:tcMar/>
            <w:vAlign w:val="center"/>
          </w:tcPr>
          <w:p w:rsidRPr="002D7FCB" w:rsidR="002D7FCB" w:rsidP="00313EF0" w:rsidRDefault="002D7FCB" w14:paraId="2021F478" w14:textId="77777777">
            <w:pPr>
              <w:spacing w:before="144" w:beforeLines="60" w:after="144" w:afterLines="60"/>
              <w:contextualSpacing/>
              <w:rPr>
                <w:color w:val="000000" w:themeColor="text1"/>
              </w:rPr>
            </w:pPr>
            <w:r w:rsidRPr="002D7FCB">
              <w:rPr>
                <w:color w:val="000000" w:themeColor="text1"/>
              </w:rPr>
              <w:t>2.11</w:t>
            </w:r>
          </w:p>
        </w:tc>
        <w:tc>
          <w:tcPr>
            <w:tcW w:w="6691" w:type="dxa"/>
            <w:shd w:val="clear" w:color="auto" w:fill="auto"/>
            <w:tcMar/>
            <w:vAlign w:val="center"/>
          </w:tcPr>
          <w:p w:rsidRPr="002D7FCB" w:rsidR="002D7FCB" w:rsidP="00313EF0" w:rsidRDefault="002D7FCB" w14:paraId="51AC51A5" w14:textId="77777777">
            <w:pPr>
              <w:spacing w:before="144" w:beforeLines="60" w:after="144" w:afterLines="60"/>
              <w:contextualSpacing/>
              <w:rPr>
                <w:bCs/>
                <w:color w:val="000000" w:themeColor="text1"/>
              </w:rPr>
            </w:pPr>
            <w:r w:rsidRPr="002D7FCB">
              <w:rPr>
                <w:bCs/>
                <w:color w:val="000000" w:themeColor="text1"/>
              </w:rPr>
              <w:t xml:space="preserve">recognise the power imbalance which comes with being a health care professional, and ensure they do not abuse this for personal gain   </w:t>
            </w:r>
          </w:p>
        </w:tc>
        <w:tc>
          <w:tcPr>
            <w:tcW w:w="7054" w:type="dxa"/>
            <w:shd w:val="clear" w:color="auto" w:fill="auto"/>
            <w:tcMar/>
            <w:vAlign w:val="center"/>
          </w:tcPr>
          <w:p w:rsidRPr="00313EF0" w:rsidR="002D7FCB" w:rsidP="00313EF0" w:rsidRDefault="002D7FCB" w14:paraId="5AC50DAB" w14:textId="77777777">
            <w:pPr>
              <w:spacing w:before="144" w:beforeLines="60" w:after="144" w:afterLines="60"/>
              <w:contextualSpacing/>
              <w:rPr>
                <w:bCs/>
                <w:color w:val="000000" w:themeColor="text1"/>
              </w:rPr>
            </w:pPr>
          </w:p>
        </w:tc>
      </w:tr>
      <w:tr w:rsidRPr="002D7FCB" w:rsidR="002D7FCB" w:rsidTr="639FB83D" w14:paraId="06F58213" w14:textId="77777777">
        <w:tc>
          <w:tcPr>
            <w:tcW w:w="0" w:type="auto"/>
            <w:shd w:val="clear" w:color="auto" w:fill="auto"/>
            <w:tcMar/>
            <w:vAlign w:val="center"/>
          </w:tcPr>
          <w:p w:rsidRPr="002D7FCB" w:rsidR="002D7FCB" w:rsidP="00313EF0" w:rsidRDefault="002D7FCB" w14:paraId="209CF71A" w14:textId="77777777">
            <w:pPr>
              <w:spacing w:before="144" w:beforeLines="60" w:after="144" w:afterLines="60"/>
              <w:contextualSpacing/>
              <w:rPr>
                <w:b/>
                <w:color w:val="000000" w:themeColor="text1"/>
              </w:rPr>
            </w:pPr>
            <w:r w:rsidRPr="002D7FCB">
              <w:rPr>
                <w:b/>
                <w:color w:val="000000" w:themeColor="text1"/>
              </w:rPr>
              <w:t>3</w:t>
            </w:r>
          </w:p>
        </w:tc>
        <w:tc>
          <w:tcPr>
            <w:tcW w:w="6691" w:type="dxa"/>
            <w:shd w:val="clear" w:color="auto" w:fill="auto"/>
            <w:tcMar/>
            <w:vAlign w:val="center"/>
          </w:tcPr>
          <w:p w:rsidRPr="002D7FCB" w:rsidR="002D7FCB" w:rsidP="00313EF0" w:rsidRDefault="002D7FCB" w14:paraId="40C06262" w14:textId="77777777">
            <w:pPr>
              <w:spacing w:before="144" w:beforeLines="60" w:after="144" w:afterLines="60"/>
              <w:contextualSpacing/>
              <w:rPr>
                <w:b/>
                <w:color w:val="000000" w:themeColor="text1"/>
              </w:rPr>
            </w:pPr>
            <w:r w:rsidRPr="002D7FCB">
              <w:rPr>
                <w:b/>
                <w:color w:val="000000" w:themeColor="text1"/>
              </w:rPr>
              <w:t xml:space="preserve">look after their health and wellbeing, seeking appropriate support where necessary </w:t>
            </w:r>
          </w:p>
        </w:tc>
        <w:tc>
          <w:tcPr>
            <w:tcW w:w="7054" w:type="dxa"/>
            <w:shd w:val="clear" w:color="auto" w:fill="auto"/>
            <w:tcMar/>
            <w:vAlign w:val="center"/>
          </w:tcPr>
          <w:p w:rsidRPr="00313EF0" w:rsidR="002D7FCB" w:rsidP="00313EF0" w:rsidRDefault="002D7FCB" w14:paraId="2F8B1D73" w14:textId="77777777">
            <w:pPr>
              <w:spacing w:before="144" w:beforeLines="60" w:after="144" w:afterLines="60"/>
              <w:contextualSpacing/>
              <w:rPr>
                <w:bCs/>
                <w:color w:val="000000" w:themeColor="text1"/>
              </w:rPr>
            </w:pPr>
          </w:p>
        </w:tc>
      </w:tr>
      <w:tr w:rsidRPr="002D7FCB" w:rsidR="002D7FCB" w:rsidTr="639FB83D" w14:paraId="5C7121CB" w14:textId="77777777">
        <w:tc>
          <w:tcPr>
            <w:tcW w:w="0" w:type="auto"/>
            <w:shd w:val="clear" w:color="auto" w:fill="auto"/>
            <w:tcMar/>
            <w:vAlign w:val="center"/>
          </w:tcPr>
          <w:p w:rsidRPr="002D7FCB" w:rsidR="002D7FCB" w:rsidP="00313EF0" w:rsidRDefault="002D7FCB" w14:paraId="138BB659" w14:textId="77777777">
            <w:pPr>
              <w:spacing w:before="144" w:beforeLines="60" w:after="144" w:afterLines="60"/>
              <w:contextualSpacing/>
              <w:rPr>
                <w:color w:val="000000" w:themeColor="text1"/>
              </w:rPr>
            </w:pPr>
            <w:r w:rsidRPr="002D7FCB">
              <w:rPr>
                <w:color w:val="000000" w:themeColor="text1"/>
              </w:rPr>
              <w:t>3.1</w:t>
            </w:r>
          </w:p>
        </w:tc>
        <w:tc>
          <w:tcPr>
            <w:tcW w:w="6691" w:type="dxa"/>
            <w:shd w:val="clear" w:color="auto" w:fill="auto"/>
            <w:tcMar/>
            <w:vAlign w:val="center"/>
          </w:tcPr>
          <w:p w:rsidRPr="00560574" w:rsidR="002D7FCB" w:rsidP="00313EF0" w:rsidRDefault="002D7FCB" w14:paraId="188B676F" w14:textId="34A33F31">
            <w:pPr>
              <w:spacing w:before="144" w:beforeLines="60" w:after="144" w:afterLines="60"/>
              <w:contextualSpacing/>
              <w:rPr>
                <w:color w:val="000000" w:themeColor="text1"/>
                <w:szCs w:val="22"/>
              </w:rPr>
            </w:pPr>
            <w:r w:rsidRPr="002D7FCB">
              <w:rPr>
                <w:color w:val="000000" w:themeColor="text1"/>
              </w:rPr>
              <w:t xml:space="preserve">identify anxiety and stress in themselves and recognise the potential impact on their practice </w:t>
            </w:r>
          </w:p>
        </w:tc>
        <w:tc>
          <w:tcPr>
            <w:tcW w:w="7054" w:type="dxa"/>
            <w:shd w:val="clear" w:color="auto" w:fill="auto"/>
            <w:tcMar/>
            <w:vAlign w:val="center"/>
          </w:tcPr>
          <w:p w:rsidRPr="00313EF0" w:rsidR="002D7FCB" w:rsidP="00313EF0" w:rsidRDefault="002D7FCB" w14:paraId="370BD82E" w14:textId="77777777">
            <w:pPr>
              <w:spacing w:before="144" w:beforeLines="60" w:after="144" w:afterLines="60"/>
              <w:contextualSpacing/>
              <w:rPr>
                <w:bCs/>
                <w:color w:val="000000" w:themeColor="text1"/>
              </w:rPr>
            </w:pPr>
          </w:p>
        </w:tc>
      </w:tr>
      <w:tr w:rsidRPr="002D7FCB" w:rsidR="002D7FCB" w:rsidTr="639FB83D" w14:paraId="49CB8999" w14:textId="77777777">
        <w:tc>
          <w:tcPr>
            <w:tcW w:w="0" w:type="auto"/>
            <w:shd w:val="clear" w:color="auto" w:fill="auto"/>
            <w:tcMar/>
            <w:vAlign w:val="center"/>
          </w:tcPr>
          <w:p w:rsidRPr="002D7FCB" w:rsidR="002D7FCB" w:rsidP="00313EF0" w:rsidRDefault="002D7FCB" w14:paraId="7B2A54B7" w14:textId="77777777">
            <w:pPr>
              <w:spacing w:before="144" w:beforeLines="60" w:after="144" w:afterLines="60"/>
              <w:contextualSpacing/>
              <w:rPr>
                <w:color w:val="000000" w:themeColor="text1"/>
              </w:rPr>
            </w:pPr>
            <w:r w:rsidRPr="002D7FCB">
              <w:rPr>
                <w:color w:val="000000" w:themeColor="text1"/>
              </w:rPr>
              <w:t>3.2</w:t>
            </w:r>
          </w:p>
        </w:tc>
        <w:tc>
          <w:tcPr>
            <w:tcW w:w="6691" w:type="dxa"/>
            <w:shd w:val="clear" w:color="auto" w:fill="auto"/>
            <w:tcMar/>
            <w:vAlign w:val="center"/>
          </w:tcPr>
          <w:p w:rsidRPr="002D7FCB" w:rsidR="002D7FCB" w:rsidP="00313EF0" w:rsidRDefault="002D7FCB" w14:paraId="2200E6DF" w14:textId="77777777">
            <w:pPr>
              <w:spacing w:before="144" w:beforeLines="60" w:after="144" w:afterLines="60"/>
              <w:contextualSpacing/>
              <w:rPr>
                <w:color w:val="000000" w:themeColor="text1"/>
                <w:szCs w:val="22"/>
              </w:rPr>
            </w:pPr>
            <w:r w:rsidRPr="002D7FCB">
              <w:rPr>
                <w:color w:val="000000" w:themeColor="text1"/>
              </w:rPr>
              <w:t xml:space="preserve">understand the importance of their own mental and physical health and wellbeing strategies in maintaining fitness to practise </w:t>
            </w:r>
          </w:p>
        </w:tc>
        <w:tc>
          <w:tcPr>
            <w:tcW w:w="7054" w:type="dxa"/>
            <w:shd w:val="clear" w:color="auto" w:fill="auto"/>
            <w:tcMar/>
            <w:vAlign w:val="center"/>
          </w:tcPr>
          <w:p w:rsidRPr="00313EF0" w:rsidR="002D7FCB" w:rsidP="00313EF0" w:rsidRDefault="002D7FCB" w14:paraId="17A5AC31" w14:textId="77777777">
            <w:pPr>
              <w:spacing w:before="144" w:beforeLines="60" w:after="144" w:afterLines="60"/>
              <w:contextualSpacing/>
              <w:rPr>
                <w:bCs/>
                <w:color w:val="000000" w:themeColor="text1"/>
              </w:rPr>
            </w:pPr>
          </w:p>
        </w:tc>
      </w:tr>
      <w:tr w:rsidRPr="002D7FCB" w:rsidR="002D7FCB" w:rsidTr="639FB83D" w14:paraId="44C5651A" w14:textId="77777777">
        <w:tc>
          <w:tcPr>
            <w:tcW w:w="0" w:type="auto"/>
            <w:shd w:val="clear" w:color="auto" w:fill="auto"/>
            <w:tcMar/>
            <w:vAlign w:val="center"/>
          </w:tcPr>
          <w:p w:rsidRPr="002D7FCB" w:rsidR="002D7FCB" w:rsidP="00313EF0" w:rsidRDefault="002D7FCB" w14:paraId="206A9C75" w14:textId="77777777">
            <w:pPr>
              <w:spacing w:before="144" w:beforeLines="60" w:after="144" w:afterLines="60"/>
              <w:contextualSpacing/>
              <w:rPr>
                <w:color w:val="000000" w:themeColor="text1"/>
              </w:rPr>
            </w:pPr>
            <w:r w:rsidRPr="002D7FCB">
              <w:rPr>
                <w:color w:val="000000" w:themeColor="text1"/>
              </w:rPr>
              <w:t>3.3</w:t>
            </w:r>
          </w:p>
        </w:tc>
        <w:tc>
          <w:tcPr>
            <w:tcW w:w="6691" w:type="dxa"/>
            <w:shd w:val="clear" w:color="auto" w:fill="auto"/>
            <w:tcMar/>
            <w:vAlign w:val="center"/>
          </w:tcPr>
          <w:p w:rsidRPr="002D7FCB" w:rsidR="002D7FCB" w:rsidP="00313EF0" w:rsidRDefault="002D7FCB" w14:paraId="3501013B" w14:textId="77777777">
            <w:pPr>
              <w:spacing w:before="144" w:beforeLines="60" w:after="144" w:afterLines="60"/>
              <w:contextualSpacing/>
              <w:rPr>
                <w:color w:val="000000" w:themeColor="text1"/>
              </w:rPr>
            </w:pPr>
            <w:r w:rsidRPr="002D7FCB">
              <w:rPr>
                <w:color w:val="000000" w:themeColor="text1"/>
              </w:rPr>
              <w:t>understand how to take appropriate action if their health may affect their ability to practise safely and effectively, including seeking help and support when necessary</w:t>
            </w:r>
          </w:p>
        </w:tc>
        <w:tc>
          <w:tcPr>
            <w:tcW w:w="7054" w:type="dxa"/>
            <w:shd w:val="clear" w:color="auto" w:fill="auto"/>
            <w:tcMar/>
            <w:vAlign w:val="center"/>
          </w:tcPr>
          <w:p w:rsidRPr="00313EF0" w:rsidR="002D7FCB" w:rsidP="00313EF0" w:rsidRDefault="002D7FCB" w14:paraId="02990E47" w14:textId="77777777">
            <w:pPr>
              <w:spacing w:before="144" w:beforeLines="60" w:after="144" w:afterLines="60"/>
              <w:contextualSpacing/>
              <w:rPr>
                <w:bCs/>
                <w:color w:val="000000" w:themeColor="text1"/>
              </w:rPr>
            </w:pPr>
          </w:p>
        </w:tc>
      </w:tr>
      <w:tr w:rsidRPr="002D7FCB" w:rsidR="002D7FCB" w:rsidTr="639FB83D" w14:paraId="638E903E" w14:textId="77777777">
        <w:tc>
          <w:tcPr>
            <w:tcW w:w="0" w:type="auto"/>
            <w:shd w:val="clear" w:color="auto" w:fill="auto"/>
            <w:tcMar/>
            <w:vAlign w:val="center"/>
          </w:tcPr>
          <w:p w:rsidRPr="002D7FCB" w:rsidR="002D7FCB" w:rsidP="00313EF0" w:rsidRDefault="002D7FCB" w14:paraId="63C46FD6" w14:textId="77777777">
            <w:pPr>
              <w:spacing w:before="144" w:beforeLines="60" w:after="144" w:afterLines="60"/>
              <w:contextualSpacing/>
              <w:rPr>
                <w:color w:val="000000" w:themeColor="text1"/>
              </w:rPr>
            </w:pPr>
            <w:r w:rsidRPr="002D7FCB">
              <w:rPr>
                <w:color w:val="000000" w:themeColor="text1"/>
              </w:rPr>
              <w:t>3.4</w:t>
            </w:r>
          </w:p>
        </w:tc>
        <w:tc>
          <w:tcPr>
            <w:tcW w:w="6691" w:type="dxa"/>
            <w:shd w:val="clear" w:color="auto" w:fill="auto"/>
            <w:tcMar/>
            <w:vAlign w:val="center"/>
          </w:tcPr>
          <w:p w:rsidRPr="002D7FCB" w:rsidR="002D7FCB" w:rsidP="00313EF0" w:rsidRDefault="002D7FCB" w14:paraId="020349F9" w14:textId="77777777">
            <w:pPr>
              <w:spacing w:before="144" w:beforeLines="60" w:after="144" w:afterLines="60"/>
              <w:contextualSpacing/>
              <w:rPr>
                <w:color w:val="000000" w:themeColor="text1"/>
              </w:rPr>
            </w:pPr>
            <w:r w:rsidRPr="002D7FCB">
              <w:rPr>
                <w:color w:val="000000" w:themeColor="text1"/>
              </w:rPr>
              <w:t xml:space="preserve">develop and adopt clear strategies for physical and mental self-care and self-awareness, to maintain a high standard of professional effectiveness and a safe working </w:t>
            </w:r>
          </w:p>
        </w:tc>
        <w:tc>
          <w:tcPr>
            <w:tcW w:w="7054" w:type="dxa"/>
            <w:shd w:val="clear" w:color="auto" w:fill="auto"/>
            <w:tcMar/>
            <w:vAlign w:val="center"/>
          </w:tcPr>
          <w:p w:rsidRPr="00313EF0" w:rsidR="002D7FCB" w:rsidP="00313EF0" w:rsidRDefault="002D7FCB" w14:paraId="53399824" w14:textId="77777777">
            <w:pPr>
              <w:spacing w:before="144" w:beforeLines="60" w:after="144" w:afterLines="60"/>
              <w:contextualSpacing/>
              <w:rPr>
                <w:bCs/>
                <w:color w:val="000000" w:themeColor="text1"/>
              </w:rPr>
            </w:pPr>
          </w:p>
        </w:tc>
      </w:tr>
      <w:tr w:rsidRPr="002D7FCB" w:rsidR="002D7FCB" w:rsidTr="639FB83D" w14:paraId="0CC21102" w14:textId="77777777">
        <w:tc>
          <w:tcPr>
            <w:tcW w:w="0" w:type="auto"/>
            <w:shd w:val="clear" w:color="auto" w:fill="auto"/>
            <w:tcMar/>
            <w:vAlign w:val="center"/>
          </w:tcPr>
          <w:p w:rsidRPr="002D7FCB" w:rsidR="002D7FCB" w:rsidP="00313EF0" w:rsidRDefault="002D7FCB" w14:paraId="6F409255" w14:textId="77777777">
            <w:pPr>
              <w:spacing w:before="144" w:beforeLines="60" w:after="144" w:afterLines="60"/>
              <w:contextualSpacing/>
              <w:rPr>
                <w:b/>
                <w:color w:val="000000" w:themeColor="text1"/>
              </w:rPr>
            </w:pPr>
            <w:r w:rsidRPr="002D7FCB">
              <w:rPr>
                <w:b/>
                <w:color w:val="000000" w:themeColor="text1"/>
              </w:rPr>
              <w:t>4</w:t>
            </w:r>
          </w:p>
        </w:tc>
        <w:tc>
          <w:tcPr>
            <w:tcW w:w="6691" w:type="dxa"/>
            <w:shd w:val="clear" w:color="auto" w:fill="auto"/>
            <w:tcMar/>
            <w:vAlign w:val="center"/>
          </w:tcPr>
          <w:p w:rsidRPr="00560574" w:rsidR="002D7FCB" w:rsidP="00313EF0" w:rsidRDefault="002D7FCB" w14:paraId="35C1074F" w14:textId="622E94B6">
            <w:pPr>
              <w:spacing w:before="144" w:beforeLines="60" w:after="144" w:afterLines="60"/>
              <w:contextualSpacing/>
              <w:rPr>
                <w:color w:val="000000" w:themeColor="text1"/>
                <w:szCs w:val="22"/>
              </w:rPr>
            </w:pPr>
            <w:r w:rsidRPr="002D7FCB">
              <w:rPr>
                <w:b/>
                <w:color w:val="000000" w:themeColor="text1"/>
              </w:rPr>
              <w:t>practise as an autonomous professional, exercising their own professional judgement</w:t>
            </w:r>
          </w:p>
        </w:tc>
        <w:tc>
          <w:tcPr>
            <w:tcW w:w="7054" w:type="dxa"/>
            <w:shd w:val="clear" w:color="auto" w:fill="auto"/>
            <w:tcMar/>
            <w:vAlign w:val="center"/>
          </w:tcPr>
          <w:p w:rsidRPr="00313EF0" w:rsidR="002D7FCB" w:rsidP="00313EF0" w:rsidRDefault="002D7FCB" w14:paraId="49423A44" w14:textId="77777777">
            <w:pPr>
              <w:spacing w:before="144" w:beforeLines="60" w:after="144" w:afterLines="60"/>
              <w:contextualSpacing/>
              <w:rPr>
                <w:bCs/>
                <w:color w:val="000000" w:themeColor="text1"/>
              </w:rPr>
            </w:pPr>
          </w:p>
        </w:tc>
      </w:tr>
      <w:tr w:rsidRPr="002D7FCB" w:rsidR="002D7FCB" w:rsidTr="639FB83D" w14:paraId="5DFC3618" w14:textId="77777777">
        <w:tc>
          <w:tcPr>
            <w:tcW w:w="0" w:type="auto"/>
            <w:shd w:val="clear" w:color="auto" w:fill="auto"/>
            <w:tcMar/>
            <w:vAlign w:val="center"/>
          </w:tcPr>
          <w:p w:rsidRPr="002D7FCB" w:rsidR="002D7FCB" w:rsidP="00313EF0" w:rsidRDefault="002D7FCB" w14:paraId="0C132616" w14:textId="77777777">
            <w:pPr>
              <w:spacing w:before="144" w:beforeLines="60" w:after="144" w:afterLines="60"/>
              <w:contextualSpacing/>
              <w:rPr>
                <w:color w:val="000000" w:themeColor="text1"/>
              </w:rPr>
            </w:pPr>
            <w:r w:rsidRPr="002D7FCB">
              <w:rPr>
                <w:color w:val="000000" w:themeColor="text1"/>
              </w:rPr>
              <w:t>4.1</w:t>
            </w:r>
          </w:p>
        </w:tc>
        <w:tc>
          <w:tcPr>
            <w:tcW w:w="6691" w:type="dxa"/>
            <w:shd w:val="clear" w:color="auto" w:fill="auto"/>
            <w:tcMar/>
            <w:vAlign w:val="center"/>
          </w:tcPr>
          <w:p w:rsidRPr="002D7FCB" w:rsidR="002D7FCB" w:rsidP="00313EF0" w:rsidRDefault="002D7FCB" w14:paraId="4AED2317" w14:textId="7F7F168B">
            <w:pPr>
              <w:spacing w:before="144" w:beforeLines="60" w:after="144" w:afterLines="60"/>
              <w:contextualSpacing/>
              <w:rPr>
                <w:color w:val="000000" w:themeColor="text1"/>
                <w:szCs w:val="22"/>
              </w:rPr>
            </w:pPr>
            <w:r w:rsidRPr="002D7FCB">
              <w:rPr>
                <w:color w:val="000000" w:themeColor="text1"/>
              </w:rPr>
              <w:t>recognise that they are personally responsible for and must be able to justify their decisions and actions</w:t>
            </w:r>
          </w:p>
        </w:tc>
        <w:tc>
          <w:tcPr>
            <w:tcW w:w="7054" w:type="dxa"/>
            <w:shd w:val="clear" w:color="auto" w:fill="auto"/>
            <w:tcMar/>
            <w:vAlign w:val="center"/>
          </w:tcPr>
          <w:p w:rsidRPr="00313EF0" w:rsidR="002D7FCB" w:rsidP="00313EF0" w:rsidRDefault="002D7FCB" w14:paraId="0667FA5B" w14:textId="77777777">
            <w:pPr>
              <w:spacing w:before="144" w:beforeLines="60" w:after="144" w:afterLines="60"/>
              <w:contextualSpacing/>
              <w:rPr>
                <w:bCs/>
                <w:color w:val="000000" w:themeColor="text1"/>
              </w:rPr>
            </w:pPr>
          </w:p>
        </w:tc>
      </w:tr>
      <w:tr w:rsidRPr="002D7FCB" w:rsidR="002D7FCB" w:rsidTr="639FB83D" w14:paraId="13FD65E8" w14:textId="77777777">
        <w:tc>
          <w:tcPr>
            <w:tcW w:w="0" w:type="auto"/>
            <w:shd w:val="clear" w:color="auto" w:fill="auto"/>
            <w:tcMar/>
            <w:vAlign w:val="center"/>
          </w:tcPr>
          <w:p w:rsidRPr="002D7FCB" w:rsidR="002D7FCB" w:rsidP="00313EF0" w:rsidRDefault="002D7FCB" w14:paraId="2FB42A09" w14:textId="77777777">
            <w:pPr>
              <w:spacing w:before="144" w:beforeLines="60" w:after="144" w:afterLines="60"/>
              <w:contextualSpacing/>
              <w:rPr>
                <w:color w:val="000000" w:themeColor="text1"/>
              </w:rPr>
            </w:pPr>
            <w:r w:rsidRPr="002D7FCB">
              <w:rPr>
                <w:color w:val="000000" w:themeColor="text1"/>
              </w:rPr>
              <w:t>4.2</w:t>
            </w:r>
          </w:p>
        </w:tc>
        <w:tc>
          <w:tcPr>
            <w:tcW w:w="6691" w:type="dxa"/>
            <w:shd w:val="clear" w:color="auto" w:fill="auto"/>
            <w:tcMar/>
            <w:vAlign w:val="center"/>
          </w:tcPr>
          <w:p w:rsidRPr="00560574" w:rsidR="002D7FCB" w:rsidP="00313EF0" w:rsidRDefault="002D7FCB" w14:paraId="55A4C2FA" w14:textId="48BEEFB8">
            <w:pPr>
              <w:spacing w:before="144" w:beforeLines="60" w:after="144" w:afterLines="60"/>
              <w:contextualSpacing/>
              <w:rPr>
                <w:color w:val="000000" w:themeColor="text1"/>
                <w:szCs w:val="22"/>
              </w:rPr>
            </w:pPr>
            <w:r w:rsidRPr="002D7FCB">
              <w:rPr>
                <w:color w:val="000000" w:themeColor="text1"/>
              </w:rPr>
              <w:t>use their skills, knowledge and experience, and the information available to them, to make informed decisions and / or take action where necessary</w:t>
            </w:r>
            <w:r w:rsidRPr="002D7FCB" w:rsidDel="00C950CE">
              <w:rPr>
                <w:color w:val="000000" w:themeColor="text1"/>
              </w:rPr>
              <w:t xml:space="preserve"> </w:t>
            </w:r>
          </w:p>
        </w:tc>
        <w:tc>
          <w:tcPr>
            <w:tcW w:w="7054" w:type="dxa"/>
            <w:shd w:val="clear" w:color="auto" w:fill="auto"/>
            <w:tcMar/>
            <w:vAlign w:val="center"/>
          </w:tcPr>
          <w:p w:rsidRPr="00313EF0" w:rsidR="002D7FCB" w:rsidP="00313EF0" w:rsidRDefault="002D7FCB" w14:paraId="2CD8CB56" w14:textId="77777777">
            <w:pPr>
              <w:spacing w:before="144" w:beforeLines="60" w:after="144" w:afterLines="60"/>
              <w:contextualSpacing/>
              <w:rPr>
                <w:bCs/>
                <w:color w:val="000000" w:themeColor="text1"/>
              </w:rPr>
            </w:pPr>
          </w:p>
        </w:tc>
      </w:tr>
      <w:tr w:rsidRPr="002D7FCB" w:rsidR="002D7FCB" w:rsidTr="639FB83D" w14:paraId="69764E07" w14:textId="77777777">
        <w:tc>
          <w:tcPr>
            <w:tcW w:w="0" w:type="auto"/>
            <w:shd w:val="clear" w:color="auto" w:fill="auto"/>
            <w:tcMar/>
            <w:vAlign w:val="center"/>
          </w:tcPr>
          <w:p w:rsidRPr="002D7FCB" w:rsidR="002D7FCB" w:rsidP="00313EF0" w:rsidRDefault="002D7FCB" w14:paraId="7B3B2994" w14:textId="77777777">
            <w:pPr>
              <w:spacing w:before="144" w:beforeLines="60" w:after="144" w:afterLines="60"/>
              <w:contextualSpacing/>
              <w:rPr>
                <w:color w:val="000000" w:themeColor="text1"/>
              </w:rPr>
            </w:pPr>
            <w:r w:rsidRPr="002D7FCB">
              <w:rPr>
                <w:color w:val="000000" w:themeColor="text1"/>
              </w:rPr>
              <w:t>4.3</w:t>
            </w:r>
          </w:p>
        </w:tc>
        <w:tc>
          <w:tcPr>
            <w:tcW w:w="6691" w:type="dxa"/>
            <w:shd w:val="clear" w:color="auto" w:fill="auto"/>
            <w:tcMar/>
            <w:vAlign w:val="center"/>
          </w:tcPr>
          <w:p w:rsidRPr="002D7FCB" w:rsidR="002D7FCB" w:rsidP="00313EF0" w:rsidRDefault="002D7FCB" w14:paraId="34235411" w14:textId="142A166E">
            <w:pPr>
              <w:spacing w:before="144" w:beforeLines="60" w:after="144" w:afterLines="60"/>
              <w:contextualSpacing/>
              <w:rPr>
                <w:color w:val="000000" w:themeColor="text1"/>
                <w:szCs w:val="22"/>
              </w:rPr>
            </w:pPr>
            <w:r w:rsidRPr="002D7FCB">
              <w:rPr>
                <w:color w:val="000000" w:themeColor="text1"/>
              </w:rPr>
              <w:t>make reasoned decisions to initiate, continue, modify or cease treatment or the use of techniques or procedures, and record the decisions and reasoning appropriately</w:t>
            </w:r>
          </w:p>
        </w:tc>
        <w:tc>
          <w:tcPr>
            <w:tcW w:w="7054" w:type="dxa"/>
            <w:shd w:val="clear" w:color="auto" w:fill="auto"/>
            <w:tcMar/>
            <w:vAlign w:val="center"/>
          </w:tcPr>
          <w:p w:rsidRPr="00313EF0" w:rsidR="002D7FCB" w:rsidP="00313EF0" w:rsidRDefault="002D7FCB" w14:paraId="4A5CE97D" w14:textId="77777777">
            <w:pPr>
              <w:spacing w:before="144" w:beforeLines="60" w:after="144" w:afterLines="60"/>
              <w:contextualSpacing/>
              <w:rPr>
                <w:bCs/>
                <w:color w:val="000000" w:themeColor="text1"/>
              </w:rPr>
            </w:pPr>
          </w:p>
        </w:tc>
      </w:tr>
      <w:tr w:rsidRPr="002D7FCB" w:rsidR="002D7FCB" w:rsidTr="639FB83D" w14:paraId="41D24B72" w14:textId="77777777">
        <w:tc>
          <w:tcPr>
            <w:tcW w:w="0" w:type="auto"/>
            <w:shd w:val="clear" w:color="auto" w:fill="auto"/>
            <w:tcMar/>
            <w:vAlign w:val="center"/>
          </w:tcPr>
          <w:p w:rsidRPr="002D7FCB" w:rsidR="002D7FCB" w:rsidP="00313EF0" w:rsidRDefault="002D7FCB" w14:paraId="7A9C58C7" w14:textId="77777777">
            <w:pPr>
              <w:spacing w:before="144" w:beforeLines="60" w:after="144" w:afterLines="60"/>
              <w:contextualSpacing/>
              <w:rPr>
                <w:color w:val="000000" w:themeColor="text1"/>
              </w:rPr>
            </w:pPr>
            <w:r w:rsidRPr="002D7FCB">
              <w:rPr>
                <w:color w:val="000000" w:themeColor="text1"/>
              </w:rPr>
              <w:t>4.4</w:t>
            </w:r>
          </w:p>
        </w:tc>
        <w:tc>
          <w:tcPr>
            <w:tcW w:w="6691" w:type="dxa"/>
            <w:shd w:val="clear" w:color="auto" w:fill="auto"/>
            <w:tcMar/>
            <w:vAlign w:val="center"/>
          </w:tcPr>
          <w:p w:rsidRPr="002D7FCB" w:rsidR="002D7FCB" w:rsidP="00313EF0" w:rsidRDefault="002D7FCB" w14:paraId="2C711475" w14:textId="75110B8B">
            <w:pPr>
              <w:spacing w:before="144" w:beforeLines="60" w:after="144" w:afterLines="60"/>
              <w:contextualSpacing/>
              <w:rPr>
                <w:color w:val="000000" w:themeColor="text1"/>
                <w:szCs w:val="22"/>
              </w:rPr>
            </w:pPr>
            <w:r w:rsidRPr="002D7FCB">
              <w:rPr>
                <w:color w:val="000000" w:themeColor="text1"/>
              </w:rPr>
              <w:t xml:space="preserve">make and receive appropriate referrals, where necessary </w:t>
            </w:r>
          </w:p>
        </w:tc>
        <w:tc>
          <w:tcPr>
            <w:tcW w:w="7054" w:type="dxa"/>
            <w:shd w:val="clear" w:color="auto" w:fill="auto"/>
            <w:tcMar/>
            <w:vAlign w:val="center"/>
          </w:tcPr>
          <w:p w:rsidRPr="00313EF0" w:rsidR="002D7FCB" w:rsidP="00313EF0" w:rsidRDefault="002D7FCB" w14:paraId="092A963D" w14:textId="77777777">
            <w:pPr>
              <w:spacing w:before="144" w:beforeLines="60" w:after="144" w:afterLines="60"/>
              <w:contextualSpacing/>
              <w:rPr>
                <w:bCs/>
                <w:color w:val="000000" w:themeColor="text1"/>
              </w:rPr>
            </w:pPr>
          </w:p>
        </w:tc>
      </w:tr>
      <w:tr w:rsidRPr="002D7FCB" w:rsidR="002D7FCB" w:rsidTr="639FB83D" w14:paraId="656F65B4" w14:textId="77777777">
        <w:tc>
          <w:tcPr>
            <w:tcW w:w="0" w:type="auto"/>
            <w:shd w:val="clear" w:color="auto" w:fill="auto"/>
            <w:tcMar/>
            <w:vAlign w:val="center"/>
          </w:tcPr>
          <w:p w:rsidRPr="002D7FCB" w:rsidR="002D7FCB" w:rsidP="00313EF0" w:rsidRDefault="002D7FCB" w14:paraId="3BA5317A" w14:textId="77777777">
            <w:pPr>
              <w:spacing w:before="144" w:beforeLines="60" w:after="144" w:afterLines="60"/>
              <w:contextualSpacing/>
              <w:rPr>
                <w:color w:val="000000" w:themeColor="text1"/>
              </w:rPr>
            </w:pPr>
            <w:r w:rsidRPr="002D7FCB">
              <w:rPr>
                <w:color w:val="000000" w:themeColor="text1"/>
              </w:rPr>
              <w:t>4.5</w:t>
            </w:r>
          </w:p>
        </w:tc>
        <w:tc>
          <w:tcPr>
            <w:tcW w:w="6691" w:type="dxa"/>
            <w:shd w:val="clear" w:color="auto" w:fill="auto"/>
            <w:tcMar/>
            <w:vAlign w:val="center"/>
          </w:tcPr>
          <w:p w:rsidRPr="002D7FCB" w:rsidR="002D7FCB" w:rsidP="00313EF0" w:rsidRDefault="002D7FCB" w14:paraId="6AFEA435" w14:textId="33EA56EA">
            <w:pPr>
              <w:spacing w:before="144" w:beforeLines="60" w:after="144" w:afterLines="60"/>
              <w:contextualSpacing/>
              <w:rPr>
                <w:color w:val="000000" w:themeColor="text1"/>
                <w:szCs w:val="22"/>
              </w:rPr>
            </w:pPr>
            <w:r w:rsidRPr="002D7FCB">
              <w:rPr>
                <w:color w:val="000000" w:themeColor="text1"/>
              </w:rPr>
              <w:t>exercise personal initiative</w:t>
            </w:r>
          </w:p>
        </w:tc>
        <w:tc>
          <w:tcPr>
            <w:tcW w:w="7054" w:type="dxa"/>
            <w:shd w:val="clear" w:color="auto" w:fill="auto"/>
            <w:tcMar/>
            <w:vAlign w:val="center"/>
          </w:tcPr>
          <w:p w:rsidRPr="00313EF0" w:rsidR="002D7FCB" w:rsidP="00313EF0" w:rsidRDefault="002D7FCB" w14:paraId="45EE6397" w14:textId="77777777">
            <w:pPr>
              <w:spacing w:before="144" w:beforeLines="60" w:after="144" w:afterLines="60"/>
              <w:contextualSpacing/>
              <w:rPr>
                <w:bCs/>
                <w:color w:val="000000" w:themeColor="text1"/>
              </w:rPr>
            </w:pPr>
          </w:p>
        </w:tc>
      </w:tr>
      <w:tr w:rsidRPr="002D7FCB" w:rsidR="00145C77" w:rsidTr="639FB83D" w14:paraId="2E2E67C9" w14:textId="77777777">
        <w:tc>
          <w:tcPr>
            <w:tcW w:w="0" w:type="auto"/>
            <w:shd w:val="clear" w:color="auto" w:fill="auto"/>
            <w:tcMar/>
            <w:vAlign w:val="center"/>
          </w:tcPr>
          <w:p w:rsidRPr="002D7FCB" w:rsidR="00145C77" w:rsidP="00313EF0" w:rsidRDefault="00145C77" w14:paraId="6D383F5D" w14:textId="7F318A97">
            <w:pPr>
              <w:spacing w:before="144" w:beforeLines="60" w:after="144" w:afterLines="60"/>
              <w:contextualSpacing/>
              <w:rPr>
                <w:color w:val="000000" w:themeColor="text1"/>
              </w:rPr>
            </w:pPr>
            <w:r>
              <w:rPr>
                <w:color w:val="000000" w:themeColor="text1"/>
              </w:rPr>
              <w:t>4.6</w:t>
            </w:r>
          </w:p>
        </w:tc>
        <w:tc>
          <w:tcPr>
            <w:tcW w:w="6691" w:type="dxa"/>
            <w:shd w:val="clear" w:color="auto" w:fill="auto"/>
            <w:tcMar/>
            <w:vAlign w:val="center"/>
          </w:tcPr>
          <w:p w:rsidRPr="002D7FCB" w:rsidR="00145C77" w:rsidP="00313EF0" w:rsidRDefault="00383C57" w14:paraId="21E3B95D" w14:textId="0D1B4C70">
            <w:pPr>
              <w:spacing w:before="144" w:beforeLines="60" w:after="144" w:afterLines="60"/>
              <w:contextualSpacing/>
              <w:rPr>
                <w:color w:val="000000" w:themeColor="text1"/>
              </w:rPr>
            </w:pPr>
            <w:r>
              <w:rPr>
                <w:color w:val="000000" w:themeColor="text1"/>
              </w:rPr>
              <w:t>demonstrate a logical and syste</w:t>
            </w:r>
            <w:r w:rsidR="008334BA">
              <w:rPr>
                <w:color w:val="000000" w:themeColor="text1"/>
              </w:rPr>
              <w:t>matic approach to problem solving</w:t>
            </w:r>
            <w:r>
              <w:rPr>
                <w:color w:val="000000" w:themeColor="text1"/>
              </w:rPr>
              <w:t xml:space="preserve"> </w:t>
            </w:r>
          </w:p>
        </w:tc>
        <w:tc>
          <w:tcPr>
            <w:tcW w:w="7054" w:type="dxa"/>
            <w:shd w:val="clear" w:color="auto" w:fill="auto"/>
            <w:tcMar/>
            <w:vAlign w:val="center"/>
          </w:tcPr>
          <w:p w:rsidRPr="00313EF0" w:rsidR="00145C77" w:rsidP="00313EF0" w:rsidRDefault="00145C77" w14:paraId="384AF1E3" w14:textId="77777777">
            <w:pPr>
              <w:spacing w:before="144" w:beforeLines="60" w:after="144" w:afterLines="60"/>
              <w:contextualSpacing/>
              <w:rPr>
                <w:bCs/>
                <w:color w:val="000000" w:themeColor="text1"/>
              </w:rPr>
            </w:pPr>
          </w:p>
        </w:tc>
      </w:tr>
      <w:tr w:rsidRPr="002D7FCB" w:rsidR="002D7FCB" w:rsidTr="639FB83D" w14:paraId="445F87A7" w14:textId="77777777">
        <w:tc>
          <w:tcPr>
            <w:tcW w:w="0" w:type="auto"/>
            <w:shd w:val="clear" w:color="auto" w:fill="auto"/>
            <w:tcMar/>
            <w:vAlign w:val="center"/>
          </w:tcPr>
          <w:p w:rsidRPr="002D7FCB" w:rsidR="002D7FCB" w:rsidP="00313EF0" w:rsidRDefault="002D7FCB" w14:paraId="7D9DA006" w14:textId="77777777">
            <w:pPr>
              <w:spacing w:before="144" w:beforeLines="60" w:after="144" w:afterLines="60"/>
              <w:contextualSpacing/>
              <w:rPr>
                <w:color w:val="000000" w:themeColor="text1"/>
              </w:rPr>
            </w:pPr>
            <w:r w:rsidRPr="002D7FCB">
              <w:rPr>
                <w:color w:val="000000" w:themeColor="text1"/>
              </w:rPr>
              <w:t>4.7</w:t>
            </w:r>
          </w:p>
        </w:tc>
        <w:tc>
          <w:tcPr>
            <w:tcW w:w="6691" w:type="dxa"/>
            <w:shd w:val="clear" w:color="auto" w:fill="auto"/>
            <w:tcMar/>
            <w:vAlign w:val="center"/>
          </w:tcPr>
          <w:p w:rsidRPr="002D7FCB" w:rsidR="002D7FCB" w:rsidP="00313EF0" w:rsidRDefault="002D7FCB" w14:paraId="603163B5" w14:textId="2DC0B159">
            <w:pPr>
              <w:spacing w:before="144" w:beforeLines="60" w:after="144" w:afterLines="60"/>
              <w:contextualSpacing/>
              <w:rPr>
                <w:color w:val="000000" w:themeColor="text1"/>
                <w:szCs w:val="22"/>
              </w:rPr>
            </w:pPr>
            <w:r w:rsidRPr="002D7FCB">
              <w:rPr>
                <w:color w:val="000000" w:themeColor="text1"/>
              </w:rPr>
              <w:t xml:space="preserve">use research, reasoning and problem solving skills to when determining appropriate actions  </w:t>
            </w:r>
          </w:p>
        </w:tc>
        <w:tc>
          <w:tcPr>
            <w:tcW w:w="7054" w:type="dxa"/>
            <w:shd w:val="clear" w:color="auto" w:fill="auto"/>
            <w:tcMar/>
            <w:vAlign w:val="center"/>
          </w:tcPr>
          <w:p w:rsidRPr="00313EF0" w:rsidR="002D7FCB" w:rsidP="00313EF0" w:rsidRDefault="002D7FCB" w14:paraId="61CB03D9" w14:textId="77777777">
            <w:pPr>
              <w:spacing w:before="144" w:beforeLines="60" w:after="144" w:afterLines="60"/>
              <w:contextualSpacing/>
              <w:rPr>
                <w:bCs/>
                <w:color w:val="000000" w:themeColor="text1"/>
              </w:rPr>
            </w:pPr>
          </w:p>
        </w:tc>
      </w:tr>
      <w:tr w:rsidRPr="002D7FCB" w:rsidR="002D7FCB" w:rsidTr="639FB83D" w14:paraId="4AECEEC9" w14:textId="77777777">
        <w:tc>
          <w:tcPr>
            <w:tcW w:w="0" w:type="auto"/>
            <w:shd w:val="clear" w:color="auto" w:fill="auto"/>
            <w:tcMar/>
            <w:vAlign w:val="center"/>
          </w:tcPr>
          <w:p w:rsidRPr="002D7FCB" w:rsidR="002D7FCB" w:rsidP="00313EF0" w:rsidRDefault="002D7FCB" w14:paraId="1FE3FA1F" w14:textId="77777777">
            <w:pPr>
              <w:spacing w:before="144" w:beforeLines="60" w:after="144" w:afterLines="60"/>
              <w:contextualSpacing/>
              <w:rPr>
                <w:color w:val="000000" w:themeColor="text1"/>
              </w:rPr>
            </w:pPr>
            <w:r w:rsidRPr="002D7FCB">
              <w:rPr>
                <w:color w:val="000000" w:themeColor="text1"/>
              </w:rPr>
              <w:t>4.8</w:t>
            </w:r>
          </w:p>
        </w:tc>
        <w:tc>
          <w:tcPr>
            <w:tcW w:w="6691" w:type="dxa"/>
            <w:shd w:val="clear" w:color="auto" w:fill="auto"/>
            <w:tcMar/>
            <w:vAlign w:val="center"/>
          </w:tcPr>
          <w:p w:rsidRPr="002D7FCB" w:rsidR="002D7FCB" w:rsidP="00313EF0" w:rsidRDefault="002D7FCB" w14:paraId="6448189F" w14:textId="437184D6">
            <w:pPr>
              <w:spacing w:before="144" w:beforeLines="60" w:after="144" w:afterLines="60"/>
              <w:contextualSpacing/>
              <w:rPr>
                <w:color w:val="000000" w:themeColor="text1"/>
                <w:szCs w:val="22"/>
              </w:rPr>
            </w:pPr>
            <w:r w:rsidRPr="002D7FCB">
              <w:rPr>
                <w:color w:val="000000" w:themeColor="text1"/>
              </w:rPr>
              <w:t>need for active participation in training, supervision and mentoring in supporting high standards of practice, and personal and professional conduct, and the importance of demonstrating this in practice</w:t>
            </w:r>
          </w:p>
        </w:tc>
        <w:tc>
          <w:tcPr>
            <w:tcW w:w="7054" w:type="dxa"/>
            <w:shd w:val="clear" w:color="auto" w:fill="auto"/>
            <w:tcMar/>
            <w:vAlign w:val="center"/>
          </w:tcPr>
          <w:p w:rsidRPr="00313EF0" w:rsidR="002D7FCB" w:rsidP="00313EF0" w:rsidRDefault="002D7FCB" w14:paraId="3CE57CAE" w14:textId="77777777">
            <w:pPr>
              <w:spacing w:before="144" w:beforeLines="60" w:after="144" w:afterLines="60"/>
              <w:contextualSpacing/>
              <w:rPr>
                <w:bCs/>
                <w:color w:val="000000" w:themeColor="text1"/>
              </w:rPr>
            </w:pPr>
          </w:p>
        </w:tc>
      </w:tr>
      <w:tr w:rsidRPr="002D7FCB" w:rsidR="002D7FCB" w:rsidTr="639FB83D" w14:paraId="16C043DC" w14:textId="77777777">
        <w:tc>
          <w:tcPr>
            <w:tcW w:w="0" w:type="auto"/>
            <w:shd w:val="clear" w:color="auto" w:fill="auto"/>
            <w:tcMar/>
            <w:vAlign w:val="center"/>
          </w:tcPr>
          <w:p w:rsidRPr="002D7FCB" w:rsidR="002D7FCB" w:rsidP="00313EF0" w:rsidRDefault="002D7FCB" w14:paraId="7E916B1C" w14:textId="77777777">
            <w:pPr>
              <w:spacing w:before="144" w:beforeLines="60" w:after="144" w:afterLines="60"/>
              <w:contextualSpacing/>
              <w:rPr>
                <w:b/>
                <w:color w:val="000000" w:themeColor="text1"/>
              </w:rPr>
            </w:pPr>
            <w:r w:rsidRPr="002D7FCB">
              <w:rPr>
                <w:b/>
                <w:color w:val="000000" w:themeColor="text1"/>
              </w:rPr>
              <w:t>5</w:t>
            </w:r>
          </w:p>
        </w:tc>
        <w:tc>
          <w:tcPr>
            <w:tcW w:w="6691" w:type="dxa"/>
            <w:shd w:val="clear" w:color="auto" w:fill="auto"/>
            <w:tcMar/>
            <w:vAlign w:val="center"/>
          </w:tcPr>
          <w:p w:rsidRPr="00560574" w:rsidR="002D7FCB" w:rsidP="00313EF0" w:rsidRDefault="002D7FCB" w14:paraId="0D405514" w14:textId="1CA09312">
            <w:pPr>
              <w:spacing w:before="144" w:beforeLines="60" w:after="144" w:afterLines="60"/>
              <w:contextualSpacing/>
              <w:rPr>
                <w:color w:val="000000" w:themeColor="text1"/>
                <w:szCs w:val="22"/>
              </w:rPr>
            </w:pPr>
            <w:r w:rsidRPr="002D7FCB">
              <w:rPr>
                <w:b/>
                <w:color w:val="000000" w:themeColor="text1"/>
              </w:rPr>
              <w:t>recognise the impact of culture, equality and diversity on practice and practise in a non-discriminatory and inclusive manner</w:t>
            </w:r>
          </w:p>
        </w:tc>
        <w:tc>
          <w:tcPr>
            <w:tcW w:w="7054" w:type="dxa"/>
            <w:shd w:val="clear" w:color="auto" w:fill="auto"/>
            <w:tcMar/>
            <w:vAlign w:val="center"/>
          </w:tcPr>
          <w:p w:rsidRPr="00313EF0" w:rsidR="002D7FCB" w:rsidP="00313EF0" w:rsidRDefault="002D7FCB" w14:paraId="780C9BC1" w14:textId="77777777">
            <w:pPr>
              <w:spacing w:before="144" w:beforeLines="60" w:after="144" w:afterLines="60"/>
              <w:contextualSpacing/>
              <w:rPr>
                <w:bCs/>
                <w:color w:val="000000" w:themeColor="text1"/>
              </w:rPr>
            </w:pPr>
          </w:p>
        </w:tc>
      </w:tr>
      <w:tr w:rsidRPr="002D7FCB" w:rsidR="002D7FCB" w:rsidTr="639FB83D" w14:paraId="3F1AFDB2" w14:textId="77777777">
        <w:tc>
          <w:tcPr>
            <w:tcW w:w="0" w:type="auto"/>
            <w:shd w:val="clear" w:color="auto" w:fill="auto"/>
            <w:tcMar/>
            <w:vAlign w:val="center"/>
          </w:tcPr>
          <w:p w:rsidRPr="002D7FCB" w:rsidR="002D7FCB" w:rsidP="00313EF0" w:rsidRDefault="002D7FCB" w14:paraId="68F8156D" w14:textId="77777777">
            <w:pPr>
              <w:spacing w:before="144" w:beforeLines="60" w:after="144" w:afterLines="60"/>
              <w:contextualSpacing/>
              <w:rPr>
                <w:color w:val="000000" w:themeColor="text1"/>
              </w:rPr>
            </w:pPr>
            <w:r w:rsidRPr="002D7FCB">
              <w:rPr>
                <w:color w:val="000000" w:themeColor="text1"/>
              </w:rPr>
              <w:t>5.1</w:t>
            </w:r>
          </w:p>
        </w:tc>
        <w:tc>
          <w:tcPr>
            <w:tcW w:w="6691" w:type="dxa"/>
            <w:shd w:val="clear" w:color="auto" w:fill="auto"/>
            <w:tcMar/>
            <w:vAlign w:val="center"/>
          </w:tcPr>
          <w:p w:rsidRPr="002D7FCB" w:rsidR="002D7FCB" w:rsidP="00313EF0" w:rsidRDefault="002D7FCB" w14:paraId="0C4ACD31" w14:textId="1E58D428">
            <w:pPr>
              <w:spacing w:before="144" w:beforeLines="60" w:after="144" w:afterLines="60"/>
              <w:contextualSpacing/>
              <w:rPr>
                <w:color w:val="000000" w:themeColor="text1"/>
                <w:szCs w:val="22"/>
              </w:rPr>
            </w:pPr>
            <w:r w:rsidRPr="002D7FCB">
              <w:rPr>
                <w:color w:val="000000" w:themeColor="text1"/>
              </w:rPr>
              <w:t>respond appropriately to the needs of all different groups and individuals in practice, recognising this can be affected by difference of any kind including, but not limited to, protected characteristics, intersectional experiences and cultural differences</w:t>
            </w:r>
          </w:p>
        </w:tc>
        <w:tc>
          <w:tcPr>
            <w:tcW w:w="7054" w:type="dxa"/>
            <w:shd w:val="clear" w:color="auto" w:fill="auto"/>
            <w:tcMar/>
            <w:vAlign w:val="center"/>
          </w:tcPr>
          <w:p w:rsidRPr="00313EF0" w:rsidR="002D7FCB" w:rsidP="00313EF0" w:rsidRDefault="002D7FCB" w14:paraId="2CAE8B19" w14:textId="77777777">
            <w:pPr>
              <w:spacing w:before="144" w:beforeLines="60" w:after="144" w:afterLines="60"/>
              <w:contextualSpacing/>
              <w:rPr>
                <w:bCs/>
                <w:color w:val="000000" w:themeColor="text1"/>
              </w:rPr>
            </w:pPr>
          </w:p>
        </w:tc>
      </w:tr>
      <w:tr w:rsidRPr="002D7FCB" w:rsidR="002D7FCB" w:rsidTr="639FB83D" w14:paraId="0FAC5739" w14:textId="77777777">
        <w:tc>
          <w:tcPr>
            <w:tcW w:w="0" w:type="auto"/>
            <w:shd w:val="clear" w:color="auto" w:fill="auto"/>
            <w:tcMar/>
            <w:vAlign w:val="center"/>
          </w:tcPr>
          <w:p w:rsidRPr="002D7FCB" w:rsidR="002D7FCB" w:rsidP="00313EF0" w:rsidRDefault="002D7FCB" w14:paraId="098377AD" w14:textId="77777777">
            <w:pPr>
              <w:spacing w:before="144" w:beforeLines="60" w:after="144" w:afterLines="60"/>
              <w:contextualSpacing/>
              <w:rPr>
                <w:color w:val="000000" w:themeColor="text1"/>
              </w:rPr>
            </w:pPr>
            <w:r w:rsidRPr="002D7FCB">
              <w:rPr>
                <w:color w:val="000000" w:themeColor="text1"/>
              </w:rPr>
              <w:t>5.2</w:t>
            </w:r>
          </w:p>
        </w:tc>
        <w:tc>
          <w:tcPr>
            <w:tcW w:w="6691" w:type="dxa"/>
            <w:shd w:val="clear" w:color="auto" w:fill="auto"/>
            <w:tcMar/>
            <w:vAlign w:val="center"/>
          </w:tcPr>
          <w:p w:rsidRPr="002D7FCB" w:rsidR="002D7FCB" w:rsidDel="00E00083" w:rsidP="00313EF0" w:rsidRDefault="002D7FCB" w14:paraId="1392CB71" w14:textId="77777777">
            <w:pPr>
              <w:spacing w:before="144" w:beforeLines="60" w:after="144" w:afterLines="60"/>
              <w:contextualSpacing/>
              <w:rPr>
                <w:color w:val="000000" w:themeColor="text1"/>
              </w:rPr>
            </w:pPr>
            <w:r w:rsidRPr="002D7FCB">
              <w:rPr>
                <w:color w:val="000000" w:themeColor="text1"/>
              </w:rPr>
              <w:t>understand equality legislation and apply it to their practice</w:t>
            </w:r>
          </w:p>
        </w:tc>
        <w:tc>
          <w:tcPr>
            <w:tcW w:w="7054" w:type="dxa"/>
            <w:shd w:val="clear" w:color="auto" w:fill="auto"/>
            <w:tcMar/>
            <w:vAlign w:val="center"/>
          </w:tcPr>
          <w:p w:rsidRPr="00313EF0" w:rsidR="002D7FCB" w:rsidP="00313EF0" w:rsidRDefault="002D7FCB" w14:paraId="01936C3F" w14:textId="77777777">
            <w:pPr>
              <w:spacing w:before="144" w:beforeLines="60" w:after="144" w:afterLines="60"/>
              <w:contextualSpacing/>
              <w:rPr>
                <w:bCs/>
                <w:color w:val="000000" w:themeColor="text1"/>
              </w:rPr>
            </w:pPr>
          </w:p>
        </w:tc>
      </w:tr>
      <w:tr w:rsidRPr="002D7FCB" w:rsidR="002D7FCB" w:rsidTr="639FB83D" w14:paraId="0394E097" w14:textId="77777777">
        <w:tc>
          <w:tcPr>
            <w:tcW w:w="0" w:type="auto"/>
            <w:shd w:val="clear" w:color="auto" w:fill="auto"/>
            <w:tcMar/>
            <w:vAlign w:val="center"/>
          </w:tcPr>
          <w:p w:rsidRPr="002D7FCB" w:rsidR="002D7FCB" w:rsidP="00313EF0" w:rsidRDefault="002D7FCB" w14:paraId="619AF13C" w14:textId="77777777">
            <w:pPr>
              <w:spacing w:before="144" w:beforeLines="60" w:after="144" w:afterLines="60"/>
              <w:contextualSpacing/>
              <w:rPr>
                <w:color w:val="000000" w:themeColor="text1"/>
              </w:rPr>
            </w:pPr>
            <w:r w:rsidRPr="002D7FCB">
              <w:rPr>
                <w:color w:val="000000" w:themeColor="text1"/>
              </w:rPr>
              <w:t>5.3</w:t>
            </w:r>
          </w:p>
        </w:tc>
        <w:tc>
          <w:tcPr>
            <w:tcW w:w="6691" w:type="dxa"/>
            <w:shd w:val="clear" w:color="auto" w:fill="auto"/>
            <w:tcMar/>
            <w:vAlign w:val="center"/>
          </w:tcPr>
          <w:p w:rsidRPr="002D7FCB" w:rsidR="002D7FCB" w:rsidP="00313EF0" w:rsidRDefault="002D7FCB" w14:paraId="07D5C8DE" w14:textId="070593E1">
            <w:pPr>
              <w:spacing w:before="144" w:beforeLines="60" w:after="144" w:afterLines="60"/>
              <w:contextualSpacing/>
              <w:rPr>
                <w:color w:val="000000" w:themeColor="text1"/>
                <w:szCs w:val="22"/>
              </w:rPr>
            </w:pPr>
            <w:r w:rsidRPr="002D7FCB">
              <w:rPr>
                <w:color w:val="000000" w:themeColor="text1"/>
              </w:rPr>
              <w:t>recognise the potential impact of their own values, beliefs and personal biases (which may be unconscious) on practice and take personal action to ensure all service users and carers are treated appropriately with respect and dignity</w:t>
            </w:r>
          </w:p>
        </w:tc>
        <w:tc>
          <w:tcPr>
            <w:tcW w:w="7054" w:type="dxa"/>
            <w:shd w:val="clear" w:color="auto" w:fill="auto"/>
            <w:tcMar/>
            <w:vAlign w:val="center"/>
          </w:tcPr>
          <w:p w:rsidRPr="00313EF0" w:rsidR="002D7FCB" w:rsidP="00313EF0" w:rsidRDefault="002D7FCB" w14:paraId="2F87B0C2" w14:textId="77777777">
            <w:pPr>
              <w:spacing w:before="144" w:beforeLines="60" w:after="144" w:afterLines="60"/>
              <w:contextualSpacing/>
              <w:rPr>
                <w:bCs/>
                <w:color w:val="000000" w:themeColor="text1"/>
              </w:rPr>
            </w:pPr>
          </w:p>
        </w:tc>
      </w:tr>
      <w:tr w:rsidRPr="002D7FCB" w:rsidR="002D7FCB" w:rsidTr="639FB83D" w14:paraId="35F0C35D" w14:textId="77777777">
        <w:tc>
          <w:tcPr>
            <w:tcW w:w="0" w:type="auto"/>
            <w:shd w:val="clear" w:color="auto" w:fill="auto"/>
            <w:tcMar/>
            <w:vAlign w:val="center"/>
          </w:tcPr>
          <w:p w:rsidRPr="002D7FCB" w:rsidR="002D7FCB" w:rsidP="00313EF0" w:rsidRDefault="002D7FCB" w14:paraId="0178B9BB" w14:textId="77777777">
            <w:pPr>
              <w:spacing w:before="144" w:beforeLines="60" w:after="144" w:afterLines="60"/>
              <w:contextualSpacing/>
              <w:rPr>
                <w:color w:val="000000" w:themeColor="text1"/>
              </w:rPr>
            </w:pPr>
            <w:r w:rsidRPr="002D7FCB">
              <w:rPr>
                <w:color w:val="000000" w:themeColor="text1"/>
              </w:rPr>
              <w:t>5.4</w:t>
            </w:r>
          </w:p>
        </w:tc>
        <w:tc>
          <w:tcPr>
            <w:tcW w:w="6691" w:type="dxa"/>
            <w:shd w:val="clear" w:color="auto" w:fill="auto"/>
            <w:tcMar/>
            <w:vAlign w:val="center"/>
          </w:tcPr>
          <w:p w:rsidRPr="002D7FCB" w:rsidR="002D7FCB" w:rsidP="00313EF0" w:rsidRDefault="002D7FCB" w14:paraId="0F79E93E" w14:textId="77777777">
            <w:pPr>
              <w:spacing w:before="144" w:beforeLines="60" w:after="144" w:afterLines="60"/>
              <w:contextualSpacing/>
              <w:rPr>
                <w:color w:val="000000" w:themeColor="text1"/>
                <w:szCs w:val="22"/>
              </w:rPr>
            </w:pPr>
            <w:r w:rsidRPr="002D7FCB">
              <w:rPr>
                <w:color w:val="000000" w:themeColor="text1"/>
              </w:rPr>
              <w:t>understand the duty to make reasonable adjustments in practice and be able to make and support reasonable adjustments in theirs and others’ practice</w:t>
            </w:r>
          </w:p>
        </w:tc>
        <w:tc>
          <w:tcPr>
            <w:tcW w:w="7054" w:type="dxa"/>
            <w:shd w:val="clear" w:color="auto" w:fill="auto"/>
            <w:tcMar/>
            <w:vAlign w:val="center"/>
          </w:tcPr>
          <w:p w:rsidRPr="00313EF0" w:rsidR="002D7FCB" w:rsidP="00313EF0" w:rsidRDefault="002D7FCB" w14:paraId="52F5ACBD" w14:textId="77777777">
            <w:pPr>
              <w:spacing w:before="144" w:beforeLines="60" w:after="144" w:afterLines="60"/>
              <w:contextualSpacing/>
              <w:rPr>
                <w:bCs/>
                <w:color w:val="000000" w:themeColor="text1"/>
              </w:rPr>
            </w:pPr>
          </w:p>
        </w:tc>
      </w:tr>
      <w:tr w:rsidRPr="002D7FCB" w:rsidR="002D7FCB" w:rsidTr="639FB83D" w14:paraId="5433B0C1" w14:textId="77777777">
        <w:tc>
          <w:tcPr>
            <w:tcW w:w="0" w:type="auto"/>
            <w:shd w:val="clear" w:color="auto" w:fill="auto"/>
            <w:tcMar/>
            <w:vAlign w:val="center"/>
          </w:tcPr>
          <w:p w:rsidRPr="002D7FCB" w:rsidR="002D7FCB" w:rsidP="00313EF0" w:rsidRDefault="002D7FCB" w14:paraId="708389C5" w14:textId="77777777">
            <w:pPr>
              <w:spacing w:before="144" w:beforeLines="60" w:after="144" w:afterLines="60"/>
              <w:contextualSpacing/>
              <w:rPr>
                <w:color w:val="000000" w:themeColor="text1"/>
              </w:rPr>
            </w:pPr>
            <w:r w:rsidRPr="002D7FCB">
              <w:rPr>
                <w:color w:val="000000" w:themeColor="text1"/>
              </w:rPr>
              <w:t>5.5</w:t>
            </w:r>
          </w:p>
        </w:tc>
        <w:tc>
          <w:tcPr>
            <w:tcW w:w="6691" w:type="dxa"/>
            <w:shd w:val="clear" w:color="auto" w:fill="auto"/>
            <w:tcMar/>
            <w:vAlign w:val="center"/>
          </w:tcPr>
          <w:p w:rsidRPr="002D7FCB" w:rsidR="002D7FCB" w:rsidP="00313EF0" w:rsidRDefault="002D7FCB" w14:paraId="0149333F" w14:textId="77777777">
            <w:pPr>
              <w:spacing w:before="144" w:beforeLines="60" w:after="144" w:afterLines="60"/>
              <w:contextualSpacing/>
              <w:rPr>
                <w:color w:val="000000" w:themeColor="text1"/>
                <w:szCs w:val="22"/>
              </w:rPr>
            </w:pPr>
            <w:r w:rsidRPr="002D7FCB">
              <w:rPr>
                <w:color w:val="000000" w:themeColor="text1"/>
              </w:rPr>
              <w:t>recognise the characteristics and consequences of barriers to inclusion, including for socially isolated groups</w:t>
            </w:r>
          </w:p>
        </w:tc>
        <w:tc>
          <w:tcPr>
            <w:tcW w:w="7054" w:type="dxa"/>
            <w:shd w:val="clear" w:color="auto" w:fill="auto"/>
            <w:tcMar/>
            <w:vAlign w:val="center"/>
          </w:tcPr>
          <w:p w:rsidRPr="00313EF0" w:rsidR="002D7FCB" w:rsidP="00313EF0" w:rsidRDefault="002D7FCB" w14:paraId="703FA1EB" w14:textId="77777777">
            <w:pPr>
              <w:spacing w:before="144" w:beforeLines="60" w:after="144" w:afterLines="60"/>
              <w:contextualSpacing/>
              <w:rPr>
                <w:bCs/>
                <w:color w:val="000000" w:themeColor="text1"/>
              </w:rPr>
            </w:pPr>
          </w:p>
        </w:tc>
      </w:tr>
      <w:tr w:rsidRPr="002D7FCB" w:rsidR="002D7FCB" w:rsidTr="639FB83D" w14:paraId="79EF371D" w14:textId="77777777">
        <w:tc>
          <w:tcPr>
            <w:tcW w:w="0" w:type="auto"/>
            <w:shd w:val="clear" w:color="auto" w:fill="auto"/>
            <w:tcMar/>
            <w:vAlign w:val="center"/>
          </w:tcPr>
          <w:p w:rsidRPr="002D7FCB" w:rsidR="002D7FCB" w:rsidP="00313EF0" w:rsidRDefault="002D7FCB" w14:paraId="5E10AF35" w14:textId="77777777">
            <w:pPr>
              <w:spacing w:before="144" w:beforeLines="60" w:after="144" w:afterLines="60"/>
              <w:contextualSpacing/>
              <w:rPr>
                <w:color w:val="000000" w:themeColor="text1"/>
              </w:rPr>
            </w:pPr>
            <w:r w:rsidRPr="002D7FCB">
              <w:rPr>
                <w:color w:val="000000" w:themeColor="text1"/>
              </w:rPr>
              <w:t>5.6</w:t>
            </w:r>
          </w:p>
        </w:tc>
        <w:tc>
          <w:tcPr>
            <w:tcW w:w="6691" w:type="dxa"/>
            <w:shd w:val="clear" w:color="auto" w:fill="auto"/>
            <w:tcMar/>
            <w:vAlign w:val="center"/>
          </w:tcPr>
          <w:p w:rsidRPr="002D7FCB" w:rsidR="002D7FCB" w:rsidP="00313EF0" w:rsidRDefault="002D7FCB" w14:paraId="411E6EF4" w14:textId="77777777">
            <w:pPr>
              <w:spacing w:before="144" w:beforeLines="60" w:after="144" w:afterLines="60"/>
              <w:contextualSpacing/>
              <w:rPr>
                <w:color w:val="000000" w:themeColor="text1"/>
                <w:szCs w:val="22"/>
              </w:rPr>
            </w:pPr>
            <w:r w:rsidRPr="002D7FCB">
              <w:rPr>
                <w:color w:val="000000" w:themeColor="text1"/>
              </w:rPr>
              <w:t>actively challenge these barriers, supporting the implementation of change wherever possible</w:t>
            </w:r>
          </w:p>
        </w:tc>
        <w:tc>
          <w:tcPr>
            <w:tcW w:w="7054" w:type="dxa"/>
            <w:shd w:val="clear" w:color="auto" w:fill="auto"/>
            <w:tcMar/>
            <w:vAlign w:val="center"/>
          </w:tcPr>
          <w:p w:rsidRPr="00313EF0" w:rsidR="002D7FCB" w:rsidP="00313EF0" w:rsidRDefault="002D7FCB" w14:paraId="4793534B" w14:textId="77777777">
            <w:pPr>
              <w:spacing w:before="144" w:beforeLines="60" w:after="144" w:afterLines="60"/>
              <w:contextualSpacing/>
              <w:rPr>
                <w:bCs/>
                <w:color w:val="000000" w:themeColor="text1"/>
              </w:rPr>
            </w:pPr>
          </w:p>
        </w:tc>
      </w:tr>
      <w:tr w:rsidRPr="002D7FCB" w:rsidR="002D7FCB" w:rsidTr="639FB83D" w14:paraId="5239053B" w14:textId="77777777">
        <w:tc>
          <w:tcPr>
            <w:tcW w:w="0" w:type="auto"/>
            <w:shd w:val="clear" w:color="auto" w:fill="auto"/>
            <w:tcMar/>
            <w:vAlign w:val="center"/>
          </w:tcPr>
          <w:p w:rsidRPr="002D7FCB" w:rsidR="002D7FCB" w:rsidP="00313EF0" w:rsidRDefault="002D7FCB" w14:paraId="69224FB0" w14:textId="77777777">
            <w:pPr>
              <w:spacing w:before="144" w:beforeLines="60" w:after="144" w:afterLines="60"/>
              <w:contextualSpacing/>
              <w:rPr>
                <w:color w:val="000000" w:themeColor="text1"/>
              </w:rPr>
            </w:pPr>
            <w:r w:rsidRPr="002D7FCB">
              <w:rPr>
                <w:color w:val="000000" w:themeColor="text1"/>
              </w:rPr>
              <w:t>5.7</w:t>
            </w:r>
          </w:p>
        </w:tc>
        <w:tc>
          <w:tcPr>
            <w:tcW w:w="6691" w:type="dxa"/>
            <w:shd w:val="clear" w:color="auto" w:fill="auto"/>
            <w:tcMar/>
            <w:vAlign w:val="center"/>
          </w:tcPr>
          <w:p w:rsidRPr="002D7FCB" w:rsidR="002D7FCB" w:rsidP="00313EF0" w:rsidRDefault="002D7FCB" w14:paraId="64581263" w14:textId="77777777">
            <w:pPr>
              <w:spacing w:before="144" w:beforeLines="60" w:after="144" w:afterLines="60"/>
              <w:contextualSpacing/>
              <w:rPr>
                <w:color w:val="000000" w:themeColor="text1"/>
                <w:szCs w:val="22"/>
              </w:rPr>
            </w:pPr>
            <w:r w:rsidRPr="002D7FCB">
              <w:rPr>
                <w:color w:val="000000" w:themeColor="text1"/>
              </w:rPr>
              <w:t>recognise that regard to equality, diversity and inclusion needs to be embedded in the application of all HCPC standards, across all areas of practice</w:t>
            </w:r>
          </w:p>
        </w:tc>
        <w:tc>
          <w:tcPr>
            <w:tcW w:w="7054" w:type="dxa"/>
            <w:shd w:val="clear" w:color="auto" w:fill="auto"/>
            <w:tcMar/>
            <w:vAlign w:val="center"/>
          </w:tcPr>
          <w:p w:rsidRPr="00313EF0" w:rsidR="002D7FCB" w:rsidP="00313EF0" w:rsidRDefault="002D7FCB" w14:paraId="21C65F0C" w14:textId="77777777">
            <w:pPr>
              <w:spacing w:before="144" w:beforeLines="60" w:after="144" w:afterLines="60"/>
              <w:contextualSpacing/>
              <w:rPr>
                <w:bCs/>
                <w:color w:val="000000" w:themeColor="text1"/>
              </w:rPr>
            </w:pPr>
          </w:p>
        </w:tc>
      </w:tr>
      <w:tr w:rsidRPr="002D7FCB" w:rsidR="002D7FCB" w:rsidTr="639FB83D" w14:paraId="18BB8405" w14:textId="77777777">
        <w:tc>
          <w:tcPr>
            <w:tcW w:w="0" w:type="auto"/>
            <w:shd w:val="clear" w:color="auto" w:fill="auto"/>
            <w:tcMar/>
            <w:vAlign w:val="center"/>
          </w:tcPr>
          <w:p w:rsidRPr="002D7FCB" w:rsidR="002D7FCB" w:rsidP="00313EF0" w:rsidRDefault="002D7FCB" w14:paraId="708A9946" w14:textId="77777777">
            <w:pPr>
              <w:spacing w:before="144" w:beforeLines="60" w:after="144" w:afterLines="60"/>
              <w:contextualSpacing/>
              <w:rPr>
                <w:b/>
                <w:color w:val="000000" w:themeColor="text1"/>
              </w:rPr>
            </w:pPr>
            <w:r w:rsidRPr="002D7FCB">
              <w:rPr>
                <w:b/>
                <w:color w:val="000000" w:themeColor="text1"/>
              </w:rPr>
              <w:t>6</w:t>
            </w:r>
          </w:p>
        </w:tc>
        <w:tc>
          <w:tcPr>
            <w:tcW w:w="6691" w:type="dxa"/>
            <w:shd w:val="clear" w:color="auto" w:fill="auto"/>
            <w:tcMar/>
            <w:vAlign w:val="center"/>
          </w:tcPr>
          <w:p w:rsidRPr="00560574" w:rsidR="002D7FCB" w:rsidP="00313EF0" w:rsidRDefault="002D7FCB" w14:paraId="436D8058" w14:textId="76214682">
            <w:pPr>
              <w:spacing w:before="144" w:beforeLines="60" w:after="144" w:afterLines="60"/>
              <w:contextualSpacing/>
              <w:rPr>
                <w:color w:val="000000" w:themeColor="text1"/>
                <w:szCs w:val="22"/>
              </w:rPr>
            </w:pPr>
            <w:r w:rsidRPr="002D7FCB">
              <w:rPr>
                <w:b/>
                <w:color w:val="000000" w:themeColor="text1"/>
              </w:rPr>
              <w:t>understand the importance of and maintain confidentiality</w:t>
            </w:r>
          </w:p>
        </w:tc>
        <w:tc>
          <w:tcPr>
            <w:tcW w:w="7054" w:type="dxa"/>
            <w:shd w:val="clear" w:color="auto" w:fill="auto"/>
            <w:tcMar/>
            <w:vAlign w:val="center"/>
          </w:tcPr>
          <w:p w:rsidRPr="00313EF0" w:rsidR="002D7FCB" w:rsidP="00313EF0" w:rsidRDefault="002D7FCB" w14:paraId="5AE18516" w14:textId="77777777">
            <w:pPr>
              <w:spacing w:before="144" w:beforeLines="60" w:after="144" w:afterLines="60"/>
              <w:contextualSpacing/>
              <w:rPr>
                <w:bCs/>
                <w:color w:val="000000" w:themeColor="text1"/>
              </w:rPr>
            </w:pPr>
          </w:p>
        </w:tc>
      </w:tr>
      <w:tr w:rsidRPr="002D7FCB" w:rsidR="002D7FCB" w:rsidTr="639FB83D" w14:paraId="7C87CD9E" w14:textId="77777777">
        <w:tc>
          <w:tcPr>
            <w:tcW w:w="0" w:type="auto"/>
            <w:shd w:val="clear" w:color="auto" w:fill="auto"/>
            <w:tcMar/>
            <w:vAlign w:val="center"/>
          </w:tcPr>
          <w:p w:rsidRPr="002D7FCB" w:rsidR="002D7FCB" w:rsidP="00313EF0" w:rsidRDefault="002D7FCB" w14:paraId="6CC48449" w14:textId="77777777">
            <w:pPr>
              <w:spacing w:before="144" w:beforeLines="60" w:after="144" w:afterLines="60"/>
              <w:contextualSpacing/>
              <w:rPr>
                <w:color w:val="000000" w:themeColor="text1"/>
              </w:rPr>
            </w:pPr>
            <w:r w:rsidRPr="002D7FCB">
              <w:rPr>
                <w:color w:val="000000" w:themeColor="text1"/>
              </w:rPr>
              <w:t>6.1</w:t>
            </w:r>
          </w:p>
        </w:tc>
        <w:tc>
          <w:tcPr>
            <w:tcW w:w="6691" w:type="dxa"/>
            <w:shd w:val="clear" w:color="auto" w:fill="auto"/>
            <w:tcMar/>
            <w:vAlign w:val="center"/>
          </w:tcPr>
          <w:p w:rsidRPr="002D7FCB" w:rsidR="002D7FCB" w:rsidP="00313EF0" w:rsidRDefault="002D7FCB" w14:paraId="78B31985" w14:textId="1F1E98C7">
            <w:pPr>
              <w:spacing w:before="144" w:beforeLines="60" w:after="144" w:afterLines="60"/>
              <w:contextualSpacing/>
              <w:rPr>
                <w:color w:val="000000" w:themeColor="text1"/>
                <w:szCs w:val="22"/>
              </w:rPr>
            </w:pPr>
            <w:r w:rsidRPr="002D7FCB">
              <w:rPr>
                <w:color w:val="000000" w:themeColor="text1"/>
              </w:rPr>
              <w:t>adhere to the professional duty of confidentiality and understand when disclosure may be required</w:t>
            </w:r>
          </w:p>
        </w:tc>
        <w:tc>
          <w:tcPr>
            <w:tcW w:w="7054" w:type="dxa"/>
            <w:shd w:val="clear" w:color="auto" w:fill="auto"/>
            <w:tcMar/>
            <w:vAlign w:val="center"/>
          </w:tcPr>
          <w:p w:rsidRPr="00313EF0" w:rsidR="002D7FCB" w:rsidP="00313EF0" w:rsidRDefault="002D7FCB" w14:paraId="09E6F669" w14:textId="77777777">
            <w:pPr>
              <w:spacing w:before="144" w:beforeLines="60" w:after="144" w:afterLines="60"/>
              <w:contextualSpacing/>
              <w:rPr>
                <w:bCs/>
                <w:color w:val="000000" w:themeColor="text1"/>
              </w:rPr>
            </w:pPr>
          </w:p>
        </w:tc>
      </w:tr>
      <w:tr w:rsidRPr="002D7FCB" w:rsidR="002D7FCB" w:rsidTr="639FB83D" w14:paraId="0B7881D3" w14:textId="77777777">
        <w:tc>
          <w:tcPr>
            <w:tcW w:w="0" w:type="auto"/>
            <w:shd w:val="clear" w:color="auto" w:fill="auto"/>
            <w:tcMar/>
            <w:vAlign w:val="center"/>
          </w:tcPr>
          <w:p w:rsidRPr="002D7FCB" w:rsidR="002D7FCB" w:rsidP="00313EF0" w:rsidRDefault="002D7FCB" w14:paraId="00E81E70" w14:textId="77777777">
            <w:pPr>
              <w:spacing w:before="144" w:beforeLines="60" w:after="144" w:afterLines="60"/>
              <w:contextualSpacing/>
              <w:rPr>
                <w:color w:val="000000" w:themeColor="text1"/>
              </w:rPr>
            </w:pPr>
            <w:r w:rsidRPr="002D7FCB">
              <w:rPr>
                <w:color w:val="000000" w:themeColor="text1"/>
              </w:rPr>
              <w:t>6.2</w:t>
            </w:r>
          </w:p>
        </w:tc>
        <w:tc>
          <w:tcPr>
            <w:tcW w:w="6691" w:type="dxa"/>
            <w:shd w:val="clear" w:color="auto" w:fill="auto"/>
            <w:tcMar/>
            <w:vAlign w:val="center"/>
          </w:tcPr>
          <w:p w:rsidRPr="002D7FCB" w:rsidR="002D7FCB" w:rsidP="00313EF0" w:rsidRDefault="002D7FCB" w14:paraId="4B8B3773" w14:textId="0DFB9165">
            <w:pPr>
              <w:spacing w:before="144" w:beforeLines="60" w:after="144" w:afterLines="60"/>
              <w:contextualSpacing/>
              <w:rPr>
                <w:color w:val="000000" w:themeColor="text1"/>
                <w:szCs w:val="22"/>
              </w:rPr>
            </w:pPr>
            <w:r w:rsidRPr="002D7FCB">
              <w:rPr>
                <w:color w:val="000000" w:themeColor="text1"/>
              </w:rPr>
              <w:t>understand the principles of information and data governance and be aware of the safe and effective use of health, social care and other relevant information</w:t>
            </w:r>
          </w:p>
        </w:tc>
        <w:tc>
          <w:tcPr>
            <w:tcW w:w="7054" w:type="dxa"/>
            <w:shd w:val="clear" w:color="auto" w:fill="auto"/>
            <w:tcMar/>
            <w:vAlign w:val="center"/>
          </w:tcPr>
          <w:p w:rsidRPr="00313EF0" w:rsidR="002D7FCB" w:rsidP="00313EF0" w:rsidRDefault="002D7FCB" w14:paraId="36DB05C1" w14:textId="77777777">
            <w:pPr>
              <w:spacing w:before="144" w:beforeLines="60" w:after="144" w:afterLines="60"/>
              <w:contextualSpacing/>
              <w:rPr>
                <w:bCs/>
                <w:color w:val="000000" w:themeColor="text1"/>
              </w:rPr>
            </w:pPr>
          </w:p>
        </w:tc>
      </w:tr>
      <w:tr w:rsidRPr="002D7FCB" w:rsidR="002D7FCB" w:rsidTr="639FB83D" w14:paraId="580D315A" w14:textId="77777777">
        <w:tc>
          <w:tcPr>
            <w:tcW w:w="0" w:type="auto"/>
            <w:shd w:val="clear" w:color="auto" w:fill="auto"/>
            <w:tcMar/>
            <w:vAlign w:val="center"/>
          </w:tcPr>
          <w:p w:rsidRPr="002D7FCB" w:rsidR="002D7FCB" w:rsidP="00313EF0" w:rsidRDefault="002D7FCB" w14:paraId="291944C9" w14:textId="77777777">
            <w:pPr>
              <w:spacing w:before="144" w:beforeLines="60" w:after="144" w:afterLines="60"/>
              <w:contextualSpacing/>
              <w:rPr>
                <w:color w:val="000000" w:themeColor="text1"/>
              </w:rPr>
            </w:pPr>
            <w:r w:rsidRPr="002D7FCB">
              <w:rPr>
                <w:color w:val="000000" w:themeColor="text1"/>
              </w:rPr>
              <w:t>6.3</w:t>
            </w:r>
          </w:p>
        </w:tc>
        <w:tc>
          <w:tcPr>
            <w:tcW w:w="6691" w:type="dxa"/>
            <w:shd w:val="clear" w:color="auto" w:fill="auto"/>
            <w:tcMar/>
            <w:vAlign w:val="center"/>
          </w:tcPr>
          <w:p w:rsidRPr="00560574" w:rsidR="002D7FCB" w:rsidP="00313EF0" w:rsidRDefault="002D7FCB" w14:paraId="7E82752F" w14:textId="2ACF927F">
            <w:pPr>
              <w:spacing w:before="144" w:beforeLines="60" w:after="144" w:afterLines="60"/>
              <w:contextualSpacing/>
              <w:rPr>
                <w:color w:val="000000" w:themeColor="text1"/>
                <w:szCs w:val="22"/>
              </w:rPr>
            </w:pPr>
            <w:r w:rsidRPr="002D7FCB">
              <w:rPr>
                <w:color w:val="000000" w:themeColor="text1"/>
              </w:rPr>
              <w:t>recognise and respond in a timely manner to situations where it is necessary to share information to safeguard service users, carers and / or the wider public</w:t>
            </w:r>
          </w:p>
        </w:tc>
        <w:tc>
          <w:tcPr>
            <w:tcW w:w="7054" w:type="dxa"/>
            <w:shd w:val="clear" w:color="auto" w:fill="auto"/>
            <w:tcMar/>
            <w:vAlign w:val="center"/>
          </w:tcPr>
          <w:p w:rsidRPr="00313EF0" w:rsidR="002D7FCB" w:rsidP="00313EF0" w:rsidRDefault="002D7FCB" w14:paraId="6DD679D7" w14:textId="77777777">
            <w:pPr>
              <w:spacing w:before="144" w:beforeLines="60" w:after="144" w:afterLines="60"/>
              <w:contextualSpacing/>
              <w:rPr>
                <w:bCs/>
                <w:color w:val="000000" w:themeColor="text1"/>
              </w:rPr>
            </w:pPr>
          </w:p>
        </w:tc>
      </w:tr>
      <w:tr w:rsidRPr="002D7FCB" w:rsidR="002D7FCB" w:rsidTr="639FB83D" w14:paraId="72EAD352" w14:textId="77777777">
        <w:tc>
          <w:tcPr>
            <w:tcW w:w="0" w:type="auto"/>
            <w:shd w:val="clear" w:color="auto" w:fill="auto"/>
            <w:tcMar/>
            <w:vAlign w:val="center"/>
          </w:tcPr>
          <w:p w:rsidRPr="002D7FCB" w:rsidR="002D7FCB" w:rsidP="00313EF0" w:rsidRDefault="002D7FCB" w14:paraId="0D2B3A77" w14:textId="77777777">
            <w:pPr>
              <w:spacing w:before="144" w:beforeLines="60" w:after="144" w:afterLines="60"/>
              <w:contextualSpacing/>
              <w:rPr>
                <w:color w:val="000000" w:themeColor="text1"/>
              </w:rPr>
            </w:pPr>
            <w:r w:rsidRPr="002D7FCB">
              <w:rPr>
                <w:color w:val="000000" w:themeColor="text1"/>
              </w:rPr>
              <w:t>6.4</w:t>
            </w:r>
          </w:p>
        </w:tc>
        <w:tc>
          <w:tcPr>
            <w:tcW w:w="6691" w:type="dxa"/>
            <w:shd w:val="clear" w:color="auto" w:fill="auto"/>
            <w:tcMar/>
            <w:vAlign w:val="center"/>
          </w:tcPr>
          <w:p w:rsidRPr="002D7FCB" w:rsidR="002D7FCB" w:rsidDel="00F97D6F" w:rsidP="00313EF0" w:rsidRDefault="002D7FCB" w14:paraId="4E6EA8DE" w14:textId="77777777">
            <w:pPr>
              <w:spacing w:before="144" w:beforeLines="60" w:after="144" w:afterLines="60"/>
              <w:contextualSpacing/>
              <w:rPr>
                <w:color w:val="000000" w:themeColor="text1"/>
              </w:rPr>
            </w:pPr>
            <w:r w:rsidRPr="002D7FCB">
              <w:rPr>
                <w:color w:val="000000" w:themeColor="text1"/>
              </w:rPr>
              <w:t>understand the need to ensure confidentiality is maintained in all situations in which service users rely on additional communication support (such as interpreters or translators)</w:t>
            </w:r>
          </w:p>
        </w:tc>
        <w:tc>
          <w:tcPr>
            <w:tcW w:w="7054" w:type="dxa"/>
            <w:shd w:val="clear" w:color="auto" w:fill="auto"/>
            <w:tcMar/>
            <w:vAlign w:val="center"/>
          </w:tcPr>
          <w:p w:rsidRPr="00313EF0" w:rsidR="002D7FCB" w:rsidP="00313EF0" w:rsidRDefault="002D7FCB" w14:paraId="06512AFD" w14:textId="77777777">
            <w:pPr>
              <w:spacing w:before="144" w:beforeLines="60" w:after="144" w:afterLines="60"/>
              <w:contextualSpacing/>
              <w:rPr>
                <w:bCs/>
                <w:color w:val="000000" w:themeColor="text1"/>
              </w:rPr>
            </w:pPr>
          </w:p>
        </w:tc>
      </w:tr>
      <w:tr w:rsidRPr="002D7FCB" w:rsidR="002D7FCB" w:rsidTr="639FB83D" w14:paraId="1AF47B02" w14:textId="77777777">
        <w:tc>
          <w:tcPr>
            <w:tcW w:w="0" w:type="auto"/>
            <w:shd w:val="clear" w:color="auto" w:fill="auto"/>
            <w:tcMar/>
            <w:vAlign w:val="center"/>
          </w:tcPr>
          <w:p w:rsidRPr="002D7FCB" w:rsidR="002D7FCB" w:rsidP="00313EF0" w:rsidRDefault="002D7FCB" w14:paraId="35B9DF76" w14:textId="77777777">
            <w:pPr>
              <w:spacing w:before="144" w:beforeLines="60" w:after="144" w:afterLines="60"/>
              <w:contextualSpacing/>
              <w:rPr>
                <w:color w:val="000000" w:themeColor="text1"/>
              </w:rPr>
            </w:pPr>
            <w:r w:rsidRPr="002D7FCB">
              <w:rPr>
                <w:color w:val="000000" w:themeColor="text1"/>
              </w:rPr>
              <w:t>6.5</w:t>
            </w:r>
          </w:p>
        </w:tc>
        <w:tc>
          <w:tcPr>
            <w:tcW w:w="6691" w:type="dxa"/>
            <w:shd w:val="clear" w:color="auto" w:fill="auto"/>
            <w:tcMar/>
            <w:vAlign w:val="center"/>
          </w:tcPr>
          <w:p w:rsidRPr="002D7FCB" w:rsidR="002D7FCB" w:rsidDel="00F97D6F" w:rsidP="00313EF0" w:rsidRDefault="002D7FCB" w14:paraId="36BE7049" w14:textId="77777777">
            <w:pPr>
              <w:spacing w:before="144" w:beforeLines="60" w:after="144" w:afterLines="60"/>
              <w:contextualSpacing/>
              <w:rPr>
                <w:color w:val="000000" w:themeColor="text1"/>
              </w:rPr>
            </w:pPr>
            <w:r w:rsidRPr="002D7FCB">
              <w:rPr>
                <w:color w:val="000000" w:themeColor="text1"/>
              </w:rPr>
              <w:t>recognise that the concepts of confidentiality and informed consent extend to all mediums, including illustrative clinical records such as photography, video and audio recordings and digital platforms</w:t>
            </w:r>
          </w:p>
        </w:tc>
        <w:tc>
          <w:tcPr>
            <w:tcW w:w="7054" w:type="dxa"/>
            <w:shd w:val="clear" w:color="auto" w:fill="auto"/>
            <w:tcMar/>
            <w:vAlign w:val="center"/>
          </w:tcPr>
          <w:p w:rsidRPr="00313EF0" w:rsidR="002D7FCB" w:rsidP="00313EF0" w:rsidRDefault="002D7FCB" w14:paraId="42E65FC2" w14:textId="77777777">
            <w:pPr>
              <w:spacing w:before="144" w:beforeLines="60" w:after="144" w:afterLines="60"/>
              <w:contextualSpacing/>
              <w:rPr>
                <w:bCs/>
                <w:color w:val="000000" w:themeColor="text1"/>
              </w:rPr>
            </w:pPr>
          </w:p>
        </w:tc>
      </w:tr>
      <w:tr w:rsidRPr="002D7FCB" w:rsidR="002D7FCB" w:rsidTr="639FB83D" w14:paraId="21BC6165" w14:textId="77777777">
        <w:tc>
          <w:tcPr>
            <w:tcW w:w="0" w:type="auto"/>
            <w:shd w:val="clear" w:color="auto" w:fill="auto"/>
            <w:tcMar/>
            <w:vAlign w:val="center"/>
          </w:tcPr>
          <w:p w:rsidRPr="002D7FCB" w:rsidR="002D7FCB" w:rsidP="00313EF0" w:rsidRDefault="002D7FCB" w14:paraId="2BC54466" w14:textId="77777777">
            <w:pPr>
              <w:spacing w:before="144" w:beforeLines="60" w:after="144" w:afterLines="60"/>
              <w:contextualSpacing/>
              <w:rPr>
                <w:b/>
                <w:color w:val="000000" w:themeColor="text1"/>
              </w:rPr>
            </w:pPr>
            <w:r w:rsidRPr="002D7FCB">
              <w:rPr>
                <w:b/>
                <w:color w:val="000000" w:themeColor="text1"/>
              </w:rPr>
              <w:t>7</w:t>
            </w:r>
          </w:p>
        </w:tc>
        <w:tc>
          <w:tcPr>
            <w:tcW w:w="6691" w:type="dxa"/>
            <w:shd w:val="clear" w:color="auto" w:fill="auto"/>
            <w:tcMar/>
            <w:vAlign w:val="center"/>
          </w:tcPr>
          <w:p w:rsidRPr="00560574" w:rsidR="002D7FCB" w:rsidP="00313EF0" w:rsidRDefault="002D7FCB" w14:paraId="5D64AE0E" w14:textId="2B06B57E">
            <w:pPr>
              <w:spacing w:before="144" w:beforeLines="60" w:after="144" w:afterLines="60"/>
              <w:contextualSpacing/>
              <w:rPr>
                <w:color w:val="000000" w:themeColor="text1"/>
                <w:szCs w:val="22"/>
              </w:rPr>
            </w:pPr>
            <w:r w:rsidRPr="002D7FCB">
              <w:rPr>
                <w:b/>
                <w:color w:val="000000" w:themeColor="text1"/>
              </w:rPr>
              <w:t>communicate effectively</w:t>
            </w:r>
          </w:p>
        </w:tc>
        <w:tc>
          <w:tcPr>
            <w:tcW w:w="7054" w:type="dxa"/>
            <w:shd w:val="clear" w:color="auto" w:fill="auto"/>
            <w:tcMar/>
            <w:vAlign w:val="center"/>
          </w:tcPr>
          <w:p w:rsidRPr="00313EF0" w:rsidR="002D7FCB" w:rsidP="00313EF0" w:rsidRDefault="002D7FCB" w14:paraId="7A7626D3" w14:textId="77777777">
            <w:pPr>
              <w:spacing w:before="144" w:beforeLines="60" w:after="144" w:afterLines="60"/>
              <w:contextualSpacing/>
              <w:rPr>
                <w:bCs/>
                <w:color w:val="000000" w:themeColor="text1"/>
              </w:rPr>
            </w:pPr>
          </w:p>
        </w:tc>
      </w:tr>
      <w:tr w:rsidRPr="002D7FCB" w:rsidR="002D7FCB" w:rsidTr="639FB83D" w14:paraId="58BB41CD" w14:textId="77777777">
        <w:tc>
          <w:tcPr>
            <w:tcW w:w="0" w:type="auto"/>
            <w:shd w:val="clear" w:color="auto" w:fill="auto"/>
            <w:tcMar/>
            <w:vAlign w:val="center"/>
          </w:tcPr>
          <w:p w:rsidRPr="002D7FCB" w:rsidR="002D7FCB" w:rsidP="00313EF0" w:rsidRDefault="002D7FCB" w14:paraId="52F1132B" w14:textId="77777777">
            <w:pPr>
              <w:spacing w:before="144" w:beforeLines="60" w:after="144" w:afterLines="60"/>
              <w:contextualSpacing/>
              <w:rPr>
                <w:color w:val="000000" w:themeColor="text1"/>
              </w:rPr>
            </w:pPr>
            <w:r w:rsidRPr="002D7FCB">
              <w:rPr>
                <w:color w:val="000000" w:themeColor="text1"/>
              </w:rPr>
              <w:t>7.1</w:t>
            </w:r>
          </w:p>
        </w:tc>
        <w:tc>
          <w:tcPr>
            <w:tcW w:w="6691" w:type="dxa"/>
            <w:shd w:val="clear" w:color="auto" w:fill="auto"/>
            <w:tcMar/>
            <w:vAlign w:val="center"/>
          </w:tcPr>
          <w:p w:rsidRPr="002D7FCB" w:rsidR="002D7FCB" w:rsidP="00313EF0" w:rsidRDefault="002D7FCB" w14:paraId="145858A3" w14:textId="24D4A595">
            <w:pPr>
              <w:spacing w:before="144" w:beforeLines="60" w:after="144" w:afterLines="60"/>
              <w:contextualSpacing/>
              <w:rPr>
                <w:color w:val="000000" w:themeColor="text1"/>
                <w:szCs w:val="22"/>
              </w:rPr>
            </w:pPr>
            <w:r w:rsidRPr="002D7FCB">
              <w:rPr>
                <w:color w:val="000000" w:themeColor="text1"/>
              </w:rPr>
              <w:t>use effective and appropriate verbal and non-verbal skills to communicate with service users, carers, colleagues and others</w:t>
            </w:r>
          </w:p>
        </w:tc>
        <w:tc>
          <w:tcPr>
            <w:tcW w:w="7054" w:type="dxa"/>
            <w:shd w:val="clear" w:color="auto" w:fill="auto"/>
            <w:tcMar/>
            <w:vAlign w:val="center"/>
          </w:tcPr>
          <w:p w:rsidRPr="00313EF0" w:rsidR="002D7FCB" w:rsidP="00313EF0" w:rsidRDefault="002D7FCB" w14:paraId="1C4D3371" w14:textId="77777777">
            <w:pPr>
              <w:spacing w:before="144" w:beforeLines="60" w:after="144" w:afterLines="60"/>
              <w:contextualSpacing/>
              <w:rPr>
                <w:bCs/>
                <w:color w:val="000000" w:themeColor="text1"/>
              </w:rPr>
            </w:pPr>
          </w:p>
        </w:tc>
      </w:tr>
      <w:tr w:rsidRPr="002D7FCB" w:rsidR="002D7FCB" w:rsidTr="639FB83D" w14:paraId="174F38AD" w14:textId="77777777">
        <w:tc>
          <w:tcPr>
            <w:tcW w:w="0" w:type="auto"/>
            <w:shd w:val="clear" w:color="auto" w:fill="auto"/>
            <w:tcMar/>
            <w:vAlign w:val="center"/>
          </w:tcPr>
          <w:p w:rsidRPr="002D7FCB" w:rsidR="002D7FCB" w:rsidP="00313EF0" w:rsidRDefault="002D7FCB" w14:paraId="22D847D1" w14:textId="77777777">
            <w:pPr>
              <w:spacing w:before="144" w:beforeLines="60" w:after="144" w:afterLines="60"/>
              <w:contextualSpacing/>
              <w:rPr>
                <w:color w:val="000000" w:themeColor="text1"/>
              </w:rPr>
            </w:pPr>
            <w:r w:rsidRPr="002D7FCB">
              <w:rPr>
                <w:color w:val="000000" w:themeColor="text1"/>
              </w:rPr>
              <w:t>7.2</w:t>
            </w:r>
          </w:p>
        </w:tc>
        <w:tc>
          <w:tcPr>
            <w:tcW w:w="6691" w:type="dxa"/>
            <w:shd w:val="clear" w:color="auto" w:fill="auto"/>
            <w:tcMar/>
            <w:vAlign w:val="center"/>
          </w:tcPr>
          <w:p w:rsidRPr="00560574" w:rsidR="002D7FCB" w:rsidP="00313EF0" w:rsidRDefault="002D7FCB" w14:paraId="052104F0" w14:textId="44A23E89">
            <w:pPr>
              <w:spacing w:before="144" w:beforeLines="60" w:after="144" w:afterLines="60"/>
              <w:contextualSpacing/>
              <w:rPr>
                <w:color w:val="000000" w:themeColor="text1"/>
                <w:szCs w:val="22"/>
              </w:rPr>
            </w:pPr>
            <w:r w:rsidRPr="002D7FCB">
              <w:rPr>
                <w:color w:val="000000" w:themeColor="text1"/>
              </w:rPr>
              <w:t>communicate in English to the required standard for their profession (equivalent to level 7 of the International English Language Testing System, with no element below 6.5)</w:t>
            </w:r>
          </w:p>
        </w:tc>
        <w:tc>
          <w:tcPr>
            <w:tcW w:w="7054" w:type="dxa"/>
            <w:shd w:val="clear" w:color="auto" w:fill="auto"/>
            <w:tcMar/>
            <w:vAlign w:val="center"/>
          </w:tcPr>
          <w:p w:rsidRPr="00313EF0" w:rsidR="002D7FCB" w:rsidP="00313EF0" w:rsidRDefault="002D7FCB" w14:paraId="5EC71A77" w14:textId="77777777">
            <w:pPr>
              <w:spacing w:before="144" w:beforeLines="60" w:after="144" w:afterLines="60"/>
              <w:contextualSpacing/>
              <w:rPr>
                <w:bCs/>
                <w:color w:val="000000" w:themeColor="text1"/>
              </w:rPr>
            </w:pPr>
          </w:p>
        </w:tc>
      </w:tr>
      <w:tr w:rsidRPr="002D7FCB" w:rsidR="002D7FCB" w:rsidTr="639FB83D" w14:paraId="01658DA2" w14:textId="77777777">
        <w:tc>
          <w:tcPr>
            <w:tcW w:w="0" w:type="auto"/>
            <w:shd w:val="clear" w:color="auto" w:fill="auto"/>
            <w:tcMar/>
            <w:vAlign w:val="center"/>
          </w:tcPr>
          <w:p w:rsidRPr="002D7FCB" w:rsidR="002D7FCB" w:rsidP="00313EF0" w:rsidRDefault="002D7FCB" w14:paraId="553DF879" w14:textId="77777777">
            <w:pPr>
              <w:spacing w:before="144" w:beforeLines="60" w:after="144" w:afterLines="60"/>
              <w:contextualSpacing/>
              <w:rPr>
                <w:color w:val="000000" w:themeColor="text1"/>
              </w:rPr>
            </w:pPr>
            <w:r w:rsidRPr="002D7FCB">
              <w:rPr>
                <w:color w:val="000000" w:themeColor="text1"/>
              </w:rPr>
              <w:t>7.3</w:t>
            </w:r>
          </w:p>
        </w:tc>
        <w:tc>
          <w:tcPr>
            <w:tcW w:w="6691" w:type="dxa"/>
            <w:shd w:val="clear" w:color="auto" w:fill="auto"/>
            <w:tcMar/>
            <w:vAlign w:val="center"/>
          </w:tcPr>
          <w:p w:rsidRPr="002D7FCB" w:rsidR="002D7FCB" w:rsidP="00313EF0" w:rsidRDefault="002D7FCB" w14:paraId="45721991" w14:textId="36D72D71">
            <w:pPr>
              <w:spacing w:before="144" w:beforeLines="60" w:after="144" w:afterLines="60"/>
              <w:contextualSpacing/>
              <w:rPr>
                <w:strike/>
                <w:color w:val="000000" w:themeColor="text1"/>
                <w:szCs w:val="22"/>
              </w:rPr>
            </w:pPr>
            <w:r w:rsidRPr="002D7FCB">
              <w:rPr>
                <w:color w:val="000000" w:themeColor="text1"/>
              </w:rPr>
              <w:t>understand the characteristics and consequences of verbal and non-verbal communication and recognise how these can be affected by difference of any kind including, but not limited to, protected characteristics, intersectional experiences and cultural differences</w:t>
            </w:r>
          </w:p>
        </w:tc>
        <w:tc>
          <w:tcPr>
            <w:tcW w:w="7054" w:type="dxa"/>
            <w:shd w:val="clear" w:color="auto" w:fill="auto"/>
            <w:tcMar/>
            <w:vAlign w:val="center"/>
          </w:tcPr>
          <w:p w:rsidRPr="00313EF0" w:rsidR="002D7FCB" w:rsidP="00313EF0" w:rsidRDefault="002D7FCB" w14:paraId="454BA0D3" w14:textId="77777777">
            <w:pPr>
              <w:spacing w:before="144" w:beforeLines="60" w:after="144" w:afterLines="60"/>
              <w:contextualSpacing/>
              <w:rPr>
                <w:bCs/>
                <w:color w:val="000000" w:themeColor="text1"/>
              </w:rPr>
            </w:pPr>
          </w:p>
        </w:tc>
      </w:tr>
      <w:tr w:rsidRPr="002D7FCB" w:rsidR="002D7FCB" w:rsidTr="639FB83D" w14:paraId="0558B286" w14:textId="77777777">
        <w:tc>
          <w:tcPr>
            <w:tcW w:w="0" w:type="auto"/>
            <w:shd w:val="clear" w:color="auto" w:fill="auto"/>
            <w:tcMar/>
            <w:vAlign w:val="center"/>
          </w:tcPr>
          <w:p w:rsidRPr="002D7FCB" w:rsidR="002D7FCB" w:rsidP="00313EF0" w:rsidRDefault="002D7FCB" w14:paraId="2FF71E33" w14:textId="77777777">
            <w:pPr>
              <w:spacing w:before="144" w:beforeLines="60" w:after="144" w:afterLines="60"/>
              <w:contextualSpacing/>
              <w:rPr>
                <w:color w:val="000000" w:themeColor="text1"/>
              </w:rPr>
            </w:pPr>
            <w:r w:rsidRPr="002D7FCB">
              <w:rPr>
                <w:color w:val="000000" w:themeColor="text1"/>
              </w:rPr>
              <w:t>7.4</w:t>
            </w:r>
          </w:p>
        </w:tc>
        <w:tc>
          <w:tcPr>
            <w:tcW w:w="6691" w:type="dxa"/>
            <w:shd w:val="clear" w:color="auto" w:fill="auto"/>
            <w:tcMar/>
            <w:vAlign w:val="center"/>
          </w:tcPr>
          <w:p w:rsidRPr="002D7FCB" w:rsidR="002D7FCB" w:rsidP="00313EF0" w:rsidRDefault="002D7FCB" w14:paraId="75EC4429" w14:textId="6B9246E0">
            <w:pPr>
              <w:spacing w:before="144" w:beforeLines="60" w:after="144" w:afterLines="60"/>
              <w:contextualSpacing/>
              <w:rPr>
                <w:color w:val="000000" w:themeColor="text1"/>
                <w:szCs w:val="22"/>
              </w:rPr>
            </w:pPr>
            <w:r w:rsidRPr="002D7FCB">
              <w:rPr>
                <w:color w:val="000000" w:themeColor="text1"/>
              </w:rPr>
              <w:t>work with service users and / or their carers to facilitate the service user’s preferred role in decision-making, and provide service users and carers with the information they may need where appropriate</w:t>
            </w:r>
          </w:p>
        </w:tc>
        <w:tc>
          <w:tcPr>
            <w:tcW w:w="7054" w:type="dxa"/>
            <w:shd w:val="clear" w:color="auto" w:fill="auto"/>
            <w:tcMar/>
            <w:vAlign w:val="center"/>
          </w:tcPr>
          <w:p w:rsidRPr="00313EF0" w:rsidR="002D7FCB" w:rsidP="00313EF0" w:rsidRDefault="002D7FCB" w14:paraId="03FFBF40" w14:textId="77777777">
            <w:pPr>
              <w:spacing w:before="144" w:beforeLines="60" w:after="144" w:afterLines="60"/>
              <w:contextualSpacing/>
              <w:rPr>
                <w:bCs/>
                <w:color w:val="000000" w:themeColor="text1"/>
              </w:rPr>
            </w:pPr>
          </w:p>
        </w:tc>
      </w:tr>
      <w:tr w:rsidRPr="002D7FCB" w:rsidR="002D7FCB" w:rsidTr="639FB83D" w14:paraId="58061C49" w14:textId="77777777">
        <w:tc>
          <w:tcPr>
            <w:tcW w:w="0" w:type="auto"/>
            <w:shd w:val="clear" w:color="auto" w:fill="auto"/>
            <w:tcMar/>
            <w:vAlign w:val="center"/>
          </w:tcPr>
          <w:p w:rsidRPr="002D7FCB" w:rsidR="002D7FCB" w:rsidP="00313EF0" w:rsidRDefault="002D7FCB" w14:paraId="36C581F7" w14:textId="77777777">
            <w:pPr>
              <w:spacing w:before="144" w:beforeLines="60" w:after="144" w:afterLines="60"/>
              <w:contextualSpacing/>
              <w:rPr>
                <w:color w:val="000000" w:themeColor="text1"/>
              </w:rPr>
            </w:pPr>
            <w:r w:rsidRPr="002D7FCB">
              <w:rPr>
                <w:color w:val="000000" w:themeColor="text1"/>
              </w:rPr>
              <w:t>7.5</w:t>
            </w:r>
          </w:p>
        </w:tc>
        <w:tc>
          <w:tcPr>
            <w:tcW w:w="6691" w:type="dxa"/>
            <w:shd w:val="clear" w:color="auto" w:fill="auto"/>
            <w:tcMar/>
            <w:vAlign w:val="center"/>
          </w:tcPr>
          <w:p w:rsidRPr="002D7FCB" w:rsidR="002D7FCB" w:rsidP="00313EF0" w:rsidRDefault="002D7FCB" w14:paraId="7403FD35" w14:textId="3FD9475C">
            <w:pPr>
              <w:spacing w:before="144" w:beforeLines="60" w:after="144" w:afterLines="60"/>
              <w:contextualSpacing/>
              <w:rPr>
                <w:color w:val="000000" w:themeColor="text1"/>
                <w:szCs w:val="22"/>
              </w:rPr>
            </w:pPr>
            <w:r w:rsidRPr="002D7FCB">
              <w:rPr>
                <w:color w:val="000000" w:themeColor="text1"/>
              </w:rPr>
              <w:t>modify their own means of communication to address the individual communication needs and preferences of service users and carers, and remove any barriers to communication where possible</w:t>
            </w:r>
          </w:p>
        </w:tc>
        <w:tc>
          <w:tcPr>
            <w:tcW w:w="7054" w:type="dxa"/>
            <w:shd w:val="clear" w:color="auto" w:fill="auto"/>
            <w:tcMar/>
            <w:vAlign w:val="center"/>
          </w:tcPr>
          <w:p w:rsidRPr="00313EF0" w:rsidR="002D7FCB" w:rsidP="00313EF0" w:rsidRDefault="002D7FCB" w14:paraId="5815D12A" w14:textId="77777777">
            <w:pPr>
              <w:spacing w:before="144" w:beforeLines="60" w:after="144" w:afterLines="60"/>
              <w:contextualSpacing/>
              <w:rPr>
                <w:bCs/>
                <w:color w:val="000000" w:themeColor="text1"/>
              </w:rPr>
            </w:pPr>
          </w:p>
        </w:tc>
      </w:tr>
      <w:tr w:rsidRPr="002D7FCB" w:rsidR="002D7FCB" w:rsidTr="639FB83D" w14:paraId="1BA66E2A" w14:textId="77777777">
        <w:tc>
          <w:tcPr>
            <w:tcW w:w="0" w:type="auto"/>
            <w:shd w:val="clear" w:color="auto" w:fill="auto"/>
            <w:tcMar/>
            <w:vAlign w:val="center"/>
          </w:tcPr>
          <w:p w:rsidRPr="002D7FCB" w:rsidR="002D7FCB" w:rsidP="00313EF0" w:rsidRDefault="002D7FCB" w14:paraId="7D78092A" w14:textId="77777777">
            <w:pPr>
              <w:spacing w:before="144" w:beforeLines="60" w:after="144" w:afterLines="60"/>
              <w:contextualSpacing/>
              <w:rPr>
                <w:color w:val="000000" w:themeColor="text1"/>
              </w:rPr>
            </w:pPr>
            <w:r w:rsidRPr="002D7FCB">
              <w:rPr>
                <w:color w:val="000000" w:themeColor="text1"/>
              </w:rPr>
              <w:t>7.6</w:t>
            </w:r>
          </w:p>
        </w:tc>
        <w:tc>
          <w:tcPr>
            <w:tcW w:w="6691" w:type="dxa"/>
            <w:shd w:val="clear" w:color="auto" w:fill="auto"/>
            <w:tcMar/>
            <w:vAlign w:val="center"/>
          </w:tcPr>
          <w:p w:rsidRPr="002D7FCB" w:rsidR="002D7FCB" w:rsidP="00313EF0" w:rsidRDefault="002D7FCB" w14:paraId="010478A3" w14:textId="77777777">
            <w:pPr>
              <w:spacing w:before="144" w:beforeLines="60" w:after="144" w:afterLines="60"/>
              <w:contextualSpacing/>
              <w:rPr>
                <w:color w:val="000000" w:themeColor="text1"/>
                <w:szCs w:val="22"/>
              </w:rPr>
            </w:pPr>
            <w:r w:rsidRPr="002D7FCB">
              <w:rPr>
                <w:color w:val="000000" w:themeColor="text1"/>
              </w:rPr>
              <w:t xml:space="preserve">understand the need to support the communication needs of service users and carers, such as through the use of an appropriate interpreter  </w:t>
            </w:r>
          </w:p>
        </w:tc>
        <w:tc>
          <w:tcPr>
            <w:tcW w:w="7054" w:type="dxa"/>
            <w:shd w:val="clear" w:color="auto" w:fill="auto"/>
            <w:tcMar/>
            <w:vAlign w:val="center"/>
          </w:tcPr>
          <w:p w:rsidRPr="00313EF0" w:rsidR="002D7FCB" w:rsidP="00313EF0" w:rsidRDefault="002D7FCB" w14:paraId="2394B9BE" w14:textId="77777777">
            <w:pPr>
              <w:spacing w:before="144" w:beforeLines="60" w:after="144" w:afterLines="60"/>
              <w:contextualSpacing/>
              <w:rPr>
                <w:bCs/>
                <w:color w:val="000000" w:themeColor="text1"/>
              </w:rPr>
            </w:pPr>
          </w:p>
        </w:tc>
      </w:tr>
      <w:tr w:rsidRPr="002D7FCB" w:rsidR="002D7FCB" w:rsidTr="639FB83D" w14:paraId="78D411A0" w14:textId="77777777">
        <w:tc>
          <w:tcPr>
            <w:tcW w:w="0" w:type="auto"/>
            <w:shd w:val="clear" w:color="auto" w:fill="auto"/>
            <w:tcMar/>
            <w:vAlign w:val="center"/>
          </w:tcPr>
          <w:p w:rsidRPr="002D7FCB" w:rsidR="002D7FCB" w:rsidP="00313EF0" w:rsidRDefault="002D7FCB" w14:paraId="5ADD12D1" w14:textId="77777777">
            <w:pPr>
              <w:spacing w:before="144" w:beforeLines="60" w:after="144" w:afterLines="60"/>
              <w:contextualSpacing/>
              <w:rPr>
                <w:color w:val="000000" w:themeColor="text1"/>
              </w:rPr>
            </w:pPr>
            <w:r w:rsidRPr="002D7FCB">
              <w:rPr>
                <w:color w:val="000000" w:themeColor="text1"/>
              </w:rPr>
              <w:t>7.7</w:t>
            </w:r>
          </w:p>
        </w:tc>
        <w:tc>
          <w:tcPr>
            <w:tcW w:w="6691" w:type="dxa"/>
            <w:shd w:val="clear" w:color="auto" w:fill="auto"/>
            <w:tcMar/>
            <w:vAlign w:val="center"/>
          </w:tcPr>
          <w:p w:rsidRPr="002D7FCB" w:rsidR="002D7FCB" w:rsidP="00313EF0" w:rsidRDefault="002D7FCB" w14:paraId="05B2938D" w14:textId="599D79FE">
            <w:pPr>
              <w:spacing w:before="144" w:beforeLines="60" w:after="144" w:afterLines="60"/>
              <w:contextualSpacing/>
              <w:rPr>
                <w:color w:val="000000" w:themeColor="text1"/>
                <w:szCs w:val="22"/>
              </w:rPr>
            </w:pPr>
            <w:r w:rsidRPr="002D7FCB">
              <w:rPr>
                <w:color w:val="000000" w:themeColor="text1"/>
              </w:rPr>
              <w:t>use information</w:t>
            </w:r>
            <w:r w:rsidR="00137593">
              <w:rPr>
                <w:color w:val="000000" w:themeColor="text1"/>
              </w:rPr>
              <w:t xml:space="preserve">, </w:t>
            </w:r>
            <w:r w:rsidRPr="002D7FCB">
              <w:rPr>
                <w:color w:val="000000" w:themeColor="text1"/>
              </w:rPr>
              <w:t>communication and digital technologies appropriate to their practice</w:t>
            </w:r>
          </w:p>
        </w:tc>
        <w:tc>
          <w:tcPr>
            <w:tcW w:w="7054" w:type="dxa"/>
            <w:shd w:val="clear" w:color="auto" w:fill="auto"/>
            <w:tcMar/>
            <w:vAlign w:val="center"/>
          </w:tcPr>
          <w:p w:rsidRPr="00313EF0" w:rsidR="002D7FCB" w:rsidP="00313EF0" w:rsidRDefault="002D7FCB" w14:paraId="2ED33CE6" w14:textId="77777777">
            <w:pPr>
              <w:spacing w:before="144" w:beforeLines="60" w:after="144" w:afterLines="60"/>
              <w:contextualSpacing/>
              <w:rPr>
                <w:bCs/>
                <w:color w:val="000000" w:themeColor="text1"/>
              </w:rPr>
            </w:pPr>
          </w:p>
        </w:tc>
      </w:tr>
      <w:tr w:rsidRPr="002D7FCB" w:rsidR="002D7FCB" w:rsidTr="639FB83D" w14:paraId="521925FC" w14:textId="77777777">
        <w:tc>
          <w:tcPr>
            <w:tcW w:w="0" w:type="auto"/>
            <w:shd w:val="clear" w:color="auto" w:fill="auto"/>
            <w:tcMar/>
            <w:vAlign w:val="center"/>
          </w:tcPr>
          <w:p w:rsidRPr="002D7FCB" w:rsidR="002D7FCB" w:rsidP="00313EF0" w:rsidRDefault="002D7FCB" w14:paraId="7AB531AA" w14:textId="77777777">
            <w:pPr>
              <w:spacing w:before="144" w:beforeLines="60" w:after="144" w:afterLines="60"/>
              <w:contextualSpacing/>
              <w:rPr>
                <w:color w:val="000000" w:themeColor="text1"/>
              </w:rPr>
            </w:pPr>
            <w:r w:rsidRPr="002D7FCB">
              <w:rPr>
                <w:color w:val="000000" w:themeColor="text1"/>
              </w:rPr>
              <w:t>7.8</w:t>
            </w:r>
          </w:p>
        </w:tc>
        <w:tc>
          <w:tcPr>
            <w:tcW w:w="6691" w:type="dxa"/>
            <w:shd w:val="clear" w:color="auto" w:fill="auto"/>
            <w:tcMar/>
            <w:vAlign w:val="center"/>
          </w:tcPr>
          <w:p w:rsidRPr="002D7FCB" w:rsidR="002D7FCB" w:rsidDel="00501753" w:rsidP="00313EF0" w:rsidRDefault="002D7FCB" w14:paraId="143F416B" w14:textId="77777777">
            <w:pPr>
              <w:spacing w:before="144" w:beforeLines="60" w:after="144" w:afterLines="60"/>
              <w:contextualSpacing/>
              <w:rPr>
                <w:color w:val="000000" w:themeColor="text1"/>
              </w:rPr>
            </w:pPr>
            <w:r w:rsidRPr="002D7FCB">
              <w:rPr>
                <w:color w:val="000000" w:themeColor="text1"/>
              </w:rPr>
              <w:t>understand the need to provide service users or people acting on their behalf with the information necessary in accessible formats to enable them to make informed decisions</w:t>
            </w:r>
          </w:p>
        </w:tc>
        <w:tc>
          <w:tcPr>
            <w:tcW w:w="7054" w:type="dxa"/>
            <w:shd w:val="clear" w:color="auto" w:fill="auto"/>
            <w:tcMar/>
            <w:vAlign w:val="center"/>
          </w:tcPr>
          <w:p w:rsidRPr="00313EF0" w:rsidR="002D7FCB" w:rsidP="00313EF0" w:rsidRDefault="002D7FCB" w14:paraId="59BD66AF" w14:textId="77777777">
            <w:pPr>
              <w:spacing w:before="144" w:beforeLines="60" w:after="144" w:afterLines="60"/>
              <w:contextualSpacing/>
              <w:rPr>
                <w:bCs/>
                <w:color w:val="000000" w:themeColor="text1"/>
              </w:rPr>
            </w:pPr>
          </w:p>
        </w:tc>
      </w:tr>
      <w:tr w:rsidRPr="002D7FCB" w:rsidR="002D7FCB" w:rsidTr="639FB83D" w14:paraId="3393AD6E" w14:textId="77777777">
        <w:tc>
          <w:tcPr>
            <w:tcW w:w="0" w:type="auto"/>
            <w:shd w:val="clear" w:color="auto" w:fill="auto"/>
            <w:tcMar/>
            <w:vAlign w:val="center"/>
          </w:tcPr>
          <w:p w:rsidRPr="002D7FCB" w:rsidR="002D7FCB" w:rsidP="00313EF0" w:rsidRDefault="002D7FCB" w14:paraId="29D3094B" w14:textId="77777777">
            <w:pPr>
              <w:spacing w:before="144" w:beforeLines="60" w:after="144" w:afterLines="60"/>
              <w:contextualSpacing/>
              <w:rPr>
                <w:color w:val="000000" w:themeColor="text1"/>
              </w:rPr>
            </w:pPr>
            <w:r w:rsidRPr="002D7FCB">
              <w:rPr>
                <w:color w:val="000000" w:themeColor="text1"/>
              </w:rPr>
              <w:t>7.9</w:t>
            </w:r>
          </w:p>
        </w:tc>
        <w:tc>
          <w:tcPr>
            <w:tcW w:w="6691" w:type="dxa"/>
            <w:shd w:val="clear" w:color="auto" w:fill="auto"/>
            <w:tcMar/>
            <w:vAlign w:val="center"/>
          </w:tcPr>
          <w:p w:rsidRPr="002D7FCB" w:rsidR="002D7FCB" w:rsidP="00313EF0" w:rsidRDefault="002D7FCB" w14:paraId="5E52CF0A" w14:textId="665A7B70">
            <w:pPr>
              <w:spacing w:before="144" w:beforeLines="60" w:after="144" w:afterLines="60"/>
              <w:contextualSpacing/>
              <w:rPr>
                <w:color w:val="000000" w:themeColor="text1"/>
                <w:szCs w:val="22"/>
              </w:rPr>
            </w:pPr>
            <w:r w:rsidRPr="002D7FCB">
              <w:rPr>
                <w:color w:val="000000" w:themeColor="text1"/>
                <w:szCs w:val="22"/>
              </w:rPr>
              <w:t>understand the need to empower service users to manage their foot health and related issues and recognise the need to provide advice to the service user on self-treatment where appropriate</w:t>
            </w:r>
          </w:p>
        </w:tc>
        <w:tc>
          <w:tcPr>
            <w:tcW w:w="7054" w:type="dxa"/>
            <w:shd w:val="clear" w:color="auto" w:fill="auto"/>
            <w:tcMar/>
            <w:vAlign w:val="center"/>
          </w:tcPr>
          <w:p w:rsidRPr="00313EF0" w:rsidR="002D7FCB" w:rsidP="00313EF0" w:rsidRDefault="002D7FCB" w14:paraId="29DD8DBF" w14:textId="77777777">
            <w:pPr>
              <w:spacing w:before="144" w:beforeLines="60" w:after="144" w:afterLines="60"/>
              <w:contextualSpacing/>
              <w:rPr>
                <w:bCs/>
                <w:color w:val="000000" w:themeColor="text1"/>
                <w:szCs w:val="22"/>
              </w:rPr>
            </w:pPr>
          </w:p>
        </w:tc>
      </w:tr>
      <w:tr w:rsidRPr="002D7FCB" w:rsidR="002D7FCB" w:rsidTr="639FB83D" w14:paraId="57D5D2B0" w14:textId="77777777">
        <w:tc>
          <w:tcPr>
            <w:tcW w:w="0" w:type="auto"/>
            <w:shd w:val="clear" w:color="auto" w:fill="auto"/>
            <w:tcMar/>
            <w:vAlign w:val="center"/>
          </w:tcPr>
          <w:p w:rsidRPr="002D7FCB" w:rsidR="002D7FCB" w:rsidP="00313EF0" w:rsidRDefault="002D7FCB" w14:paraId="43713505" w14:textId="77777777">
            <w:pPr>
              <w:spacing w:before="144" w:beforeLines="60" w:after="144" w:afterLines="60"/>
              <w:contextualSpacing/>
              <w:rPr>
                <w:b/>
                <w:color w:val="000000" w:themeColor="text1"/>
              </w:rPr>
            </w:pPr>
            <w:r w:rsidRPr="002D7FCB">
              <w:rPr>
                <w:b/>
                <w:color w:val="000000" w:themeColor="text1"/>
              </w:rPr>
              <w:t>8</w:t>
            </w:r>
          </w:p>
        </w:tc>
        <w:tc>
          <w:tcPr>
            <w:tcW w:w="6691" w:type="dxa"/>
            <w:shd w:val="clear" w:color="auto" w:fill="auto"/>
            <w:tcMar/>
            <w:vAlign w:val="center"/>
          </w:tcPr>
          <w:p w:rsidRPr="00560574" w:rsidR="002D7FCB" w:rsidP="00313EF0" w:rsidRDefault="002D7FCB" w14:paraId="0606F9C2" w14:textId="38808FCC">
            <w:pPr>
              <w:spacing w:before="144" w:beforeLines="60" w:after="144" w:afterLines="60"/>
              <w:contextualSpacing/>
              <w:rPr>
                <w:color w:val="000000" w:themeColor="text1"/>
                <w:szCs w:val="22"/>
              </w:rPr>
            </w:pPr>
            <w:r w:rsidRPr="002D7FCB">
              <w:rPr>
                <w:b/>
                <w:color w:val="000000" w:themeColor="text1"/>
              </w:rPr>
              <w:t>work appropriately with others</w:t>
            </w:r>
          </w:p>
        </w:tc>
        <w:tc>
          <w:tcPr>
            <w:tcW w:w="7054" w:type="dxa"/>
            <w:shd w:val="clear" w:color="auto" w:fill="auto"/>
            <w:tcMar/>
            <w:vAlign w:val="center"/>
          </w:tcPr>
          <w:p w:rsidRPr="00313EF0" w:rsidR="002D7FCB" w:rsidP="00313EF0" w:rsidRDefault="002D7FCB" w14:paraId="54A84E6F" w14:textId="77777777">
            <w:pPr>
              <w:spacing w:before="144" w:beforeLines="60" w:after="144" w:afterLines="60"/>
              <w:contextualSpacing/>
              <w:rPr>
                <w:bCs/>
                <w:color w:val="000000" w:themeColor="text1"/>
              </w:rPr>
            </w:pPr>
          </w:p>
        </w:tc>
      </w:tr>
      <w:tr w:rsidRPr="002D7FCB" w:rsidR="002D7FCB" w:rsidTr="639FB83D" w14:paraId="31FE323C" w14:textId="77777777">
        <w:tc>
          <w:tcPr>
            <w:tcW w:w="0" w:type="auto"/>
            <w:shd w:val="clear" w:color="auto" w:fill="auto"/>
            <w:tcMar/>
            <w:vAlign w:val="center"/>
          </w:tcPr>
          <w:p w:rsidRPr="002D7FCB" w:rsidR="002D7FCB" w:rsidP="00313EF0" w:rsidRDefault="002D7FCB" w14:paraId="41008606" w14:textId="77777777">
            <w:pPr>
              <w:spacing w:before="144" w:beforeLines="60" w:after="144" w:afterLines="60"/>
              <w:contextualSpacing/>
              <w:rPr>
                <w:color w:val="000000" w:themeColor="text1"/>
              </w:rPr>
            </w:pPr>
            <w:r w:rsidRPr="002D7FCB">
              <w:rPr>
                <w:color w:val="000000" w:themeColor="text1"/>
              </w:rPr>
              <w:t>8.1</w:t>
            </w:r>
          </w:p>
        </w:tc>
        <w:tc>
          <w:tcPr>
            <w:tcW w:w="6691" w:type="dxa"/>
            <w:shd w:val="clear" w:color="auto" w:fill="auto"/>
            <w:tcMar/>
            <w:vAlign w:val="center"/>
          </w:tcPr>
          <w:p w:rsidRPr="002D7FCB" w:rsidR="002D7FCB" w:rsidP="00313EF0" w:rsidRDefault="002D7FCB" w14:paraId="613F57D7" w14:textId="5CD64438">
            <w:pPr>
              <w:spacing w:before="144" w:beforeLines="60" w:after="144" w:afterLines="60"/>
              <w:contextualSpacing/>
              <w:rPr>
                <w:color w:val="000000" w:themeColor="text1"/>
              </w:rPr>
            </w:pPr>
            <w:r w:rsidRPr="002D7FCB">
              <w:rPr>
                <w:color w:val="000000" w:themeColor="text1"/>
              </w:rPr>
              <w:t xml:space="preserve">Work in partnership with service users, their </w:t>
            </w:r>
            <w:bookmarkStart w:name="_Int_s35AMIuM" w:id="0"/>
            <w:proofErr w:type="spellStart"/>
            <w:r w:rsidRPr="002D7FCB">
              <w:rPr>
                <w:color w:val="000000" w:themeColor="text1"/>
              </w:rPr>
              <w:t>carers</w:t>
            </w:r>
            <w:bookmarkEnd w:id="0"/>
            <w:proofErr w:type="spellEnd"/>
            <w:r w:rsidRPr="002D7FCB">
              <w:rPr>
                <w:color w:val="000000" w:themeColor="text1"/>
              </w:rPr>
              <w:t>, colleagues and others</w:t>
            </w:r>
          </w:p>
        </w:tc>
        <w:tc>
          <w:tcPr>
            <w:tcW w:w="7054" w:type="dxa"/>
            <w:shd w:val="clear" w:color="auto" w:fill="auto"/>
            <w:tcMar/>
            <w:vAlign w:val="center"/>
          </w:tcPr>
          <w:p w:rsidRPr="00313EF0" w:rsidR="002D7FCB" w:rsidP="00313EF0" w:rsidRDefault="002D7FCB" w14:paraId="5619AC92" w14:textId="77777777">
            <w:pPr>
              <w:spacing w:before="144" w:beforeLines="60" w:after="144" w:afterLines="60"/>
              <w:contextualSpacing/>
              <w:rPr>
                <w:bCs/>
                <w:color w:val="000000" w:themeColor="text1"/>
              </w:rPr>
            </w:pPr>
          </w:p>
        </w:tc>
      </w:tr>
      <w:tr w:rsidRPr="002D7FCB" w:rsidR="002D7FCB" w:rsidTr="639FB83D" w14:paraId="02A25A63" w14:textId="77777777">
        <w:tc>
          <w:tcPr>
            <w:tcW w:w="0" w:type="auto"/>
            <w:shd w:val="clear" w:color="auto" w:fill="auto"/>
            <w:tcMar/>
            <w:vAlign w:val="center"/>
          </w:tcPr>
          <w:p w:rsidRPr="002D7FCB" w:rsidR="002D7FCB" w:rsidP="00313EF0" w:rsidRDefault="002D7FCB" w14:paraId="7FD9EF6D" w14:textId="77777777">
            <w:pPr>
              <w:spacing w:before="144" w:beforeLines="60" w:after="144" w:afterLines="60"/>
              <w:contextualSpacing/>
              <w:rPr>
                <w:color w:val="000000" w:themeColor="text1"/>
              </w:rPr>
            </w:pPr>
            <w:r w:rsidRPr="002D7FCB">
              <w:rPr>
                <w:color w:val="000000" w:themeColor="text1"/>
              </w:rPr>
              <w:t>8.2</w:t>
            </w:r>
          </w:p>
        </w:tc>
        <w:tc>
          <w:tcPr>
            <w:tcW w:w="6691" w:type="dxa"/>
            <w:shd w:val="clear" w:color="auto" w:fill="auto"/>
            <w:tcMar/>
            <w:vAlign w:val="center"/>
          </w:tcPr>
          <w:p w:rsidRPr="002D7FCB" w:rsidR="002D7FCB" w:rsidDel="00501753" w:rsidP="00313EF0" w:rsidRDefault="002D7FCB" w14:paraId="66C31B50" w14:textId="77777777">
            <w:pPr>
              <w:spacing w:before="144" w:beforeLines="60" w:after="144" w:afterLines="60"/>
              <w:contextualSpacing/>
              <w:rPr>
                <w:color w:val="000000" w:themeColor="text1"/>
              </w:rPr>
            </w:pPr>
            <w:r w:rsidRPr="002D7FCB">
              <w:rPr>
                <w:color w:val="000000" w:themeColor="text1"/>
              </w:rPr>
              <w:t>recognise the principles and practices of other health and care professionals and systems and how they interact with their profession</w:t>
            </w:r>
          </w:p>
        </w:tc>
        <w:tc>
          <w:tcPr>
            <w:tcW w:w="7054" w:type="dxa"/>
            <w:shd w:val="clear" w:color="auto" w:fill="auto"/>
            <w:tcMar/>
            <w:vAlign w:val="center"/>
          </w:tcPr>
          <w:p w:rsidRPr="00313EF0" w:rsidR="002D7FCB" w:rsidP="00313EF0" w:rsidRDefault="002D7FCB" w14:paraId="65FBA97F" w14:textId="77777777">
            <w:pPr>
              <w:spacing w:before="144" w:beforeLines="60" w:after="144" w:afterLines="60"/>
              <w:contextualSpacing/>
              <w:rPr>
                <w:bCs/>
                <w:color w:val="000000" w:themeColor="text1"/>
              </w:rPr>
            </w:pPr>
          </w:p>
        </w:tc>
      </w:tr>
      <w:tr w:rsidRPr="002D7FCB" w:rsidR="002D7FCB" w:rsidTr="639FB83D" w14:paraId="2F89EFA7" w14:textId="77777777">
        <w:tc>
          <w:tcPr>
            <w:tcW w:w="0" w:type="auto"/>
            <w:shd w:val="clear" w:color="auto" w:fill="auto"/>
            <w:tcMar/>
            <w:vAlign w:val="center"/>
          </w:tcPr>
          <w:p w:rsidRPr="002D7FCB" w:rsidR="002D7FCB" w:rsidP="00313EF0" w:rsidRDefault="002D7FCB" w14:paraId="29723500" w14:textId="77777777">
            <w:pPr>
              <w:spacing w:before="144" w:beforeLines="60" w:after="144" w:afterLines="60"/>
              <w:contextualSpacing/>
              <w:rPr>
                <w:color w:val="000000" w:themeColor="text1"/>
              </w:rPr>
            </w:pPr>
            <w:r w:rsidRPr="002D7FCB">
              <w:rPr>
                <w:color w:val="000000" w:themeColor="text1"/>
              </w:rPr>
              <w:t>8.3</w:t>
            </w:r>
          </w:p>
        </w:tc>
        <w:tc>
          <w:tcPr>
            <w:tcW w:w="6691" w:type="dxa"/>
            <w:shd w:val="clear" w:color="auto" w:fill="auto"/>
            <w:tcMar/>
            <w:vAlign w:val="center"/>
          </w:tcPr>
          <w:p w:rsidRPr="00560574" w:rsidR="002D7FCB" w:rsidP="00313EF0" w:rsidRDefault="002D7FCB" w14:paraId="390F2A01" w14:textId="7913738B">
            <w:pPr>
              <w:spacing w:before="144" w:beforeLines="60" w:after="144" w:afterLines="60"/>
              <w:contextualSpacing/>
              <w:rPr>
                <w:color w:val="000000" w:themeColor="text1"/>
                <w:szCs w:val="22"/>
              </w:rPr>
            </w:pPr>
            <w:r w:rsidRPr="002D7FCB">
              <w:rPr>
                <w:color w:val="000000" w:themeColor="text1"/>
              </w:rPr>
              <w:t>understand the need to build and sustain professional relationships as both an autonomous practitioner and collaboratively as a member of a team</w:t>
            </w:r>
          </w:p>
        </w:tc>
        <w:tc>
          <w:tcPr>
            <w:tcW w:w="7054" w:type="dxa"/>
            <w:shd w:val="clear" w:color="auto" w:fill="auto"/>
            <w:tcMar/>
            <w:vAlign w:val="center"/>
          </w:tcPr>
          <w:p w:rsidRPr="00313EF0" w:rsidR="002D7FCB" w:rsidP="00313EF0" w:rsidRDefault="002D7FCB" w14:paraId="15CB33AB" w14:textId="77777777">
            <w:pPr>
              <w:spacing w:before="144" w:beforeLines="60" w:after="144" w:afterLines="60"/>
              <w:contextualSpacing/>
              <w:rPr>
                <w:bCs/>
                <w:color w:val="000000" w:themeColor="text1"/>
              </w:rPr>
            </w:pPr>
          </w:p>
        </w:tc>
      </w:tr>
      <w:tr w:rsidRPr="002D7FCB" w:rsidR="002D7FCB" w:rsidTr="639FB83D" w14:paraId="01C1215D" w14:textId="77777777">
        <w:tc>
          <w:tcPr>
            <w:tcW w:w="0" w:type="auto"/>
            <w:shd w:val="clear" w:color="auto" w:fill="auto"/>
            <w:tcMar/>
            <w:vAlign w:val="center"/>
          </w:tcPr>
          <w:p w:rsidRPr="002D7FCB" w:rsidR="002D7FCB" w:rsidP="00313EF0" w:rsidRDefault="002D7FCB" w14:paraId="59BBACE9" w14:textId="77777777">
            <w:pPr>
              <w:spacing w:before="144" w:beforeLines="60" w:after="144" w:afterLines="60"/>
              <w:contextualSpacing/>
              <w:rPr>
                <w:color w:val="000000" w:themeColor="text1"/>
              </w:rPr>
            </w:pPr>
            <w:r w:rsidRPr="002D7FCB">
              <w:rPr>
                <w:color w:val="000000" w:themeColor="text1"/>
              </w:rPr>
              <w:t>8.4</w:t>
            </w:r>
          </w:p>
        </w:tc>
        <w:tc>
          <w:tcPr>
            <w:tcW w:w="6691" w:type="dxa"/>
            <w:shd w:val="clear" w:color="auto" w:fill="auto"/>
            <w:tcMar/>
            <w:vAlign w:val="center"/>
          </w:tcPr>
          <w:p w:rsidRPr="002D7FCB" w:rsidR="002D7FCB" w:rsidP="00313EF0" w:rsidRDefault="002D7FCB" w14:paraId="6D851190" w14:textId="4DB501EC">
            <w:pPr>
              <w:spacing w:before="144" w:beforeLines="60" w:after="144" w:afterLines="60"/>
              <w:contextualSpacing/>
              <w:rPr>
                <w:color w:val="000000" w:themeColor="text1"/>
                <w:szCs w:val="22"/>
              </w:rPr>
            </w:pPr>
            <w:r w:rsidRPr="002D7FCB">
              <w:rPr>
                <w:color w:val="000000" w:themeColor="text1"/>
              </w:rPr>
              <w:t>contribute effectively to work undertaken as part of a multi-disciplinary team</w:t>
            </w:r>
          </w:p>
        </w:tc>
        <w:tc>
          <w:tcPr>
            <w:tcW w:w="7054" w:type="dxa"/>
            <w:shd w:val="clear" w:color="auto" w:fill="auto"/>
            <w:tcMar/>
            <w:vAlign w:val="center"/>
          </w:tcPr>
          <w:p w:rsidRPr="00313EF0" w:rsidR="002D7FCB" w:rsidP="00313EF0" w:rsidRDefault="002D7FCB" w14:paraId="24FFBB4C" w14:textId="77777777">
            <w:pPr>
              <w:spacing w:before="144" w:beforeLines="60" w:after="144" w:afterLines="60"/>
              <w:contextualSpacing/>
              <w:rPr>
                <w:bCs/>
                <w:color w:val="000000" w:themeColor="text1"/>
              </w:rPr>
            </w:pPr>
          </w:p>
        </w:tc>
      </w:tr>
      <w:tr w:rsidRPr="002D7FCB" w:rsidR="002D7FCB" w:rsidTr="639FB83D" w14:paraId="0641D359" w14:textId="77777777">
        <w:tc>
          <w:tcPr>
            <w:tcW w:w="0" w:type="auto"/>
            <w:shd w:val="clear" w:color="auto" w:fill="auto"/>
            <w:tcMar/>
            <w:vAlign w:val="center"/>
          </w:tcPr>
          <w:p w:rsidRPr="002D7FCB" w:rsidR="002D7FCB" w:rsidP="00313EF0" w:rsidRDefault="002D7FCB" w14:paraId="69299C96" w14:textId="77777777">
            <w:pPr>
              <w:spacing w:before="144" w:beforeLines="60" w:after="144" w:afterLines="60"/>
              <w:contextualSpacing/>
              <w:rPr>
                <w:color w:val="000000" w:themeColor="text1"/>
              </w:rPr>
            </w:pPr>
            <w:r w:rsidRPr="002D7FCB">
              <w:rPr>
                <w:color w:val="000000" w:themeColor="text1"/>
              </w:rPr>
              <w:t>8.5</w:t>
            </w:r>
          </w:p>
        </w:tc>
        <w:tc>
          <w:tcPr>
            <w:tcW w:w="6691" w:type="dxa"/>
            <w:shd w:val="clear" w:color="auto" w:fill="auto"/>
            <w:tcMar/>
            <w:vAlign w:val="center"/>
          </w:tcPr>
          <w:p w:rsidRPr="002D7FCB" w:rsidR="002D7FCB" w:rsidP="00313EF0" w:rsidRDefault="002D7FCB" w14:paraId="7C692259" w14:textId="77777777">
            <w:pPr>
              <w:spacing w:before="144" w:beforeLines="60" w:after="144" w:afterLines="60"/>
              <w:contextualSpacing/>
              <w:rPr>
                <w:color w:val="000000" w:themeColor="text1"/>
              </w:rPr>
            </w:pPr>
            <w:r w:rsidRPr="002D7FCB">
              <w:rPr>
                <w:color w:val="000000" w:themeColor="text1"/>
              </w:rPr>
              <w:t>identify anxiety and stress in service users, carers and colleagues, adapting their practice and providing support where appropriate</w:t>
            </w:r>
          </w:p>
        </w:tc>
        <w:tc>
          <w:tcPr>
            <w:tcW w:w="7054" w:type="dxa"/>
            <w:shd w:val="clear" w:color="auto" w:fill="auto"/>
            <w:tcMar/>
            <w:vAlign w:val="center"/>
          </w:tcPr>
          <w:p w:rsidRPr="00313EF0" w:rsidR="002D7FCB" w:rsidP="00313EF0" w:rsidRDefault="002D7FCB" w14:paraId="6857AAD6" w14:textId="77777777">
            <w:pPr>
              <w:spacing w:before="144" w:beforeLines="60" w:after="144" w:afterLines="60"/>
              <w:contextualSpacing/>
              <w:rPr>
                <w:bCs/>
                <w:color w:val="000000" w:themeColor="text1"/>
              </w:rPr>
            </w:pPr>
          </w:p>
        </w:tc>
      </w:tr>
      <w:tr w:rsidRPr="002D7FCB" w:rsidR="002D7FCB" w:rsidTr="639FB83D" w14:paraId="3D3CCCCB" w14:textId="77777777">
        <w:tc>
          <w:tcPr>
            <w:tcW w:w="0" w:type="auto"/>
            <w:shd w:val="clear" w:color="auto" w:fill="auto"/>
            <w:tcMar/>
            <w:vAlign w:val="center"/>
          </w:tcPr>
          <w:p w:rsidRPr="002D7FCB" w:rsidR="002D7FCB" w:rsidP="00313EF0" w:rsidRDefault="002D7FCB" w14:paraId="2655BD9F" w14:textId="77777777">
            <w:pPr>
              <w:spacing w:before="144" w:beforeLines="60" w:after="144" w:afterLines="60"/>
              <w:contextualSpacing/>
              <w:rPr>
                <w:color w:val="000000" w:themeColor="text1"/>
              </w:rPr>
            </w:pPr>
            <w:r w:rsidRPr="002D7FCB">
              <w:rPr>
                <w:color w:val="000000" w:themeColor="text1"/>
              </w:rPr>
              <w:t>8.6</w:t>
            </w:r>
          </w:p>
        </w:tc>
        <w:tc>
          <w:tcPr>
            <w:tcW w:w="6691" w:type="dxa"/>
            <w:shd w:val="clear" w:color="auto" w:fill="auto"/>
            <w:tcMar/>
            <w:vAlign w:val="center"/>
          </w:tcPr>
          <w:p w:rsidRPr="00560574" w:rsidR="002D7FCB" w:rsidP="00313EF0" w:rsidRDefault="002D7FCB" w14:paraId="511EEDB4" w14:textId="49D706E8">
            <w:pPr>
              <w:spacing w:before="144" w:beforeLines="60" w:after="144" w:afterLines="60"/>
              <w:contextualSpacing/>
              <w:rPr>
                <w:strike/>
                <w:color w:val="000000" w:themeColor="text1"/>
                <w:szCs w:val="22"/>
              </w:rPr>
            </w:pPr>
            <w:r w:rsidRPr="002D7FCB">
              <w:rPr>
                <w:color w:val="000000" w:themeColor="text1"/>
              </w:rPr>
              <w:t xml:space="preserve">understand the qualities, behaviours and benefits of leadership </w:t>
            </w:r>
          </w:p>
        </w:tc>
        <w:tc>
          <w:tcPr>
            <w:tcW w:w="7054" w:type="dxa"/>
            <w:shd w:val="clear" w:color="auto" w:fill="auto"/>
            <w:tcMar/>
            <w:vAlign w:val="center"/>
          </w:tcPr>
          <w:p w:rsidRPr="00313EF0" w:rsidR="002D7FCB" w:rsidP="00313EF0" w:rsidRDefault="002D7FCB" w14:paraId="2A91FA51" w14:textId="77777777">
            <w:pPr>
              <w:spacing w:before="144" w:beforeLines="60" w:after="144" w:afterLines="60"/>
              <w:contextualSpacing/>
              <w:rPr>
                <w:bCs/>
                <w:color w:val="000000" w:themeColor="text1"/>
              </w:rPr>
            </w:pPr>
          </w:p>
        </w:tc>
      </w:tr>
      <w:tr w:rsidRPr="002D7FCB" w:rsidR="002D7FCB" w:rsidTr="639FB83D" w14:paraId="26221E0A" w14:textId="77777777">
        <w:tc>
          <w:tcPr>
            <w:tcW w:w="0" w:type="auto"/>
            <w:shd w:val="clear" w:color="auto" w:fill="auto"/>
            <w:tcMar/>
            <w:vAlign w:val="center"/>
          </w:tcPr>
          <w:p w:rsidRPr="002D7FCB" w:rsidR="002D7FCB" w:rsidP="00313EF0" w:rsidRDefault="002D7FCB" w14:paraId="608959A4" w14:textId="77777777">
            <w:pPr>
              <w:spacing w:before="144" w:beforeLines="60" w:after="144" w:afterLines="60"/>
              <w:contextualSpacing/>
              <w:rPr>
                <w:color w:val="000000" w:themeColor="text1"/>
              </w:rPr>
            </w:pPr>
            <w:r w:rsidRPr="002D7FCB">
              <w:rPr>
                <w:color w:val="000000" w:themeColor="text1"/>
              </w:rPr>
              <w:t>8.7</w:t>
            </w:r>
          </w:p>
        </w:tc>
        <w:tc>
          <w:tcPr>
            <w:tcW w:w="6691" w:type="dxa"/>
            <w:shd w:val="clear" w:color="auto" w:fill="auto"/>
            <w:tcMar/>
            <w:vAlign w:val="center"/>
          </w:tcPr>
          <w:p w:rsidRPr="002D7FCB" w:rsidR="002D7FCB" w:rsidP="00313EF0" w:rsidRDefault="002D7FCB" w14:paraId="1040D6E0" w14:textId="77777777">
            <w:pPr>
              <w:spacing w:before="144" w:beforeLines="60" w:after="144" w:afterLines="60"/>
              <w:contextualSpacing/>
              <w:rPr>
                <w:color w:val="000000" w:themeColor="text1"/>
              </w:rPr>
            </w:pPr>
            <w:r w:rsidRPr="002D7FCB">
              <w:rPr>
                <w:color w:val="000000" w:themeColor="text1"/>
              </w:rPr>
              <w:t>recognise that leadership is a skill all professionals can demonstrate</w:t>
            </w:r>
          </w:p>
        </w:tc>
        <w:tc>
          <w:tcPr>
            <w:tcW w:w="7054" w:type="dxa"/>
            <w:shd w:val="clear" w:color="auto" w:fill="auto"/>
            <w:tcMar/>
            <w:vAlign w:val="center"/>
          </w:tcPr>
          <w:p w:rsidRPr="00313EF0" w:rsidR="002D7FCB" w:rsidP="00313EF0" w:rsidRDefault="002D7FCB" w14:paraId="2280113D" w14:textId="77777777">
            <w:pPr>
              <w:spacing w:before="144" w:beforeLines="60" w:after="144" w:afterLines="60"/>
              <w:contextualSpacing/>
              <w:rPr>
                <w:bCs/>
                <w:color w:val="000000" w:themeColor="text1"/>
              </w:rPr>
            </w:pPr>
          </w:p>
        </w:tc>
      </w:tr>
      <w:tr w:rsidRPr="002D7FCB" w:rsidR="002D7FCB" w:rsidTr="639FB83D" w14:paraId="66D4DEDC" w14:textId="77777777">
        <w:tc>
          <w:tcPr>
            <w:tcW w:w="0" w:type="auto"/>
            <w:shd w:val="clear" w:color="auto" w:fill="auto"/>
            <w:tcMar/>
            <w:vAlign w:val="center"/>
          </w:tcPr>
          <w:p w:rsidRPr="002D7FCB" w:rsidR="002D7FCB" w:rsidP="00313EF0" w:rsidRDefault="002D7FCB" w14:paraId="05E7270D" w14:textId="77777777">
            <w:pPr>
              <w:spacing w:before="144" w:beforeLines="60" w:after="144" w:afterLines="60"/>
              <w:contextualSpacing/>
              <w:rPr>
                <w:color w:val="000000" w:themeColor="text1"/>
              </w:rPr>
            </w:pPr>
            <w:r w:rsidRPr="002D7FCB">
              <w:rPr>
                <w:color w:val="000000" w:themeColor="text1"/>
              </w:rPr>
              <w:t>8.8</w:t>
            </w:r>
          </w:p>
        </w:tc>
        <w:tc>
          <w:tcPr>
            <w:tcW w:w="6691" w:type="dxa"/>
            <w:shd w:val="clear" w:color="auto" w:fill="auto"/>
            <w:tcMar/>
            <w:vAlign w:val="center"/>
          </w:tcPr>
          <w:p w:rsidRPr="002D7FCB" w:rsidR="002D7FCB" w:rsidP="00313EF0" w:rsidRDefault="002D7FCB" w14:paraId="0FD1C0CB" w14:textId="77777777">
            <w:pPr>
              <w:spacing w:before="144" w:beforeLines="60" w:after="144" w:afterLines="60"/>
              <w:contextualSpacing/>
              <w:rPr>
                <w:color w:val="000000" w:themeColor="text1"/>
              </w:rPr>
            </w:pPr>
            <w:r w:rsidRPr="002D7FCB">
              <w:rPr>
                <w:color w:val="000000" w:themeColor="text1"/>
              </w:rPr>
              <w:t xml:space="preserve">identify their own leadership qualities, behaviours and approaches, taking into account the importance of equality, diversity and inclusion   </w:t>
            </w:r>
          </w:p>
        </w:tc>
        <w:tc>
          <w:tcPr>
            <w:tcW w:w="7054" w:type="dxa"/>
            <w:shd w:val="clear" w:color="auto" w:fill="auto"/>
            <w:tcMar/>
            <w:vAlign w:val="center"/>
          </w:tcPr>
          <w:p w:rsidRPr="00313EF0" w:rsidR="002D7FCB" w:rsidP="00313EF0" w:rsidRDefault="002D7FCB" w14:paraId="7CDDDF85" w14:textId="77777777">
            <w:pPr>
              <w:spacing w:before="144" w:beforeLines="60" w:after="144" w:afterLines="60"/>
              <w:contextualSpacing/>
              <w:rPr>
                <w:bCs/>
                <w:color w:val="000000" w:themeColor="text1"/>
              </w:rPr>
            </w:pPr>
          </w:p>
        </w:tc>
      </w:tr>
      <w:tr w:rsidRPr="002D7FCB" w:rsidR="002D7FCB" w:rsidTr="639FB83D" w14:paraId="40A124CE" w14:textId="77777777">
        <w:tc>
          <w:tcPr>
            <w:tcW w:w="0" w:type="auto"/>
            <w:shd w:val="clear" w:color="auto" w:fill="auto"/>
            <w:tcMar/>
            <w:vAlign w:val="center"/>
          </w:tcPr>
          <w:p w:rsidRPr="002D7FCB" w:rsidR="002D7FCB" w:rsidP="00313EF0" w:rsidRDefault="002D7FCB" w14:paraId="0F768D58" w14:textId="77777777">
            <w:pPr>
              <w:spacing w:before="144" w:beforeLines="60" w:after="144" w:afterLines="60"/>
              <w:contextualSpacing/>
              <w:rPr>
                <w:color w:val="000000" w:themeColor="text1"/>
              </w:rPr>
            </w:pPr>
            <w:r w:rsidRPr="002D7FCB">
              <w:rPr>
                <w:color w:val="000000" w:themeColor="text1"/>
              </w:rPr>
              <w:t>8.9</w:t>
            </w:r>
          </w:p>
        </w:tc>
        <w:tc>
          <w:tcPr>
            <w:tcW w:w="6691" w:type="dxa"/>
            <w:shd w:val="clear" w:color="auto" w:fill="auto"/>
            <w:tcMar/>
            <w:vAlign w:val="center"/>
          </w:tcPr>
          <w:p w:rsidRPr="002D7FCB" w:rsidR="002D7FCB" w:rsidP="00313EF0" w:rsidRDefault="002D7FCB" w14:paraId="52192044" w14:textId="77777777">
            <w:pPr>
              <w:spacing w:before="144" w:beforeLines="60" w:after="144" w:afterLines="60"/>
              <w:contextualSpacing/>
              <w:rPr>
                <w:color w:val="000000" w:themeColor="text1"/>
              </w:rPr>
            </w:pPr>
            <w:r w:rsidRPr="002D7FCB">
              <w:rPr>
                <w:color w:val="000000" w:themeColor="text1"/>
              </w:rPr>
              <w:t>demonstrate leadership behaviours appropriate to their practice</w:t>
            </w:r>
          </w:p>
        </w:tc>
        <w:tc>
          <w:tcPr>
            <w:tcW w:w="7054" w:type="dxa"/>
            <w:shd w:val="clear" w:color="auto" w:fill="auto"/>
            <w:tcMar/>
            <w:vAlign w:val="center"/>
          </w:tcPr>
          <w:p w:rsidRPr="00313EF0" w:rsidR="002D7FCB" w:rsidP="00313EF0" w:rsidRDefault="002D7FCB" w14:paraId="28F7AC7E" w14:textId="77777777">
            <w:pPr>
              <w:spacing w:before="144" w:beforeLines="60" w:after="144" w:afterLines="60"/>
              <w:contextualSpacing/>
              <w:rPr>
                <w:bCs/>
                <w:color w:val="000000" w:themeColor="text1"/>
              </w:rPr>
            </w:pPr>
          </w:p>
        </w:tc>
      </w:tr>
      <w:tr w:rsidRPr="002D7FCB" w:rsidR="002D7FCB" w:rsidTr="639FB83D" w14:paraId="3BBFC2C2" w14:textId="77777777">
        <w:tc>
          <w:tcPr>
            <w:tcW w:w="0" w:type="auto"/>
            <w:shd w:val="clear" w:color="auto" w:fill="auto"/>
            <w:tcMar/>
            <w:vAlign w:val="center"/>
          </w:tcPr>
          <w:p w:rsidRPr="002D7FCB" w:rsidR="002D7FCB" w:rsidP="00313EF0" w:rsidRDefault="002D7FCB" w14:paraId="010DD42C" w14:textId="77777777">
            <w:pPr>
              <w:spacing w:before="144" w:beforeLines="60" w:after="144" w:afterLines="60"/>
              <w:contextualSpacing/>
              <w:rPr>
                <w:color w:val="000000" w:themeColor="text1"/>
              </w:rPr>
            </w:pPr>
            <w:r w:rsidRPr="002D7FCB">
              <w:rPr>
                <w:color w:val="000000" w:themeColor="text1"/>
              </w:rPr>
              <w:t>8.10</w:t>
            </w:r>
          </w:p>
        </w:tc>
        <w:tc>
          <w:tcPr>
            <w:tcW w:w="6691" w:type="dxa"/>
            <w:shd w:val="clear" w:color="auto" w:fill="auto"/>
            <w:tcMar/>
            <w:vAlign w:val="center"/>
          </w:tcPr>
          <w:p w:rsidRPr="002D7FCB" w:rsidR="002D7FCB" w:rsidP="00313EF0" w:rsidRDefault="002D7FCB" w14:paraId="0A914D97" w14:textId="77777777">
            <w:pPr>
              <w:spacing w:before="144" w:beforeLines="60" w:after="144" w:afterLines="60"/>
              <w:contextualSpacing/>
              <w:rPr>
                <w:color w:val="000000" w:themeColor="text1"/>
              </w:rPr>
            </w:pPr>
            <w:r w:rsidRPr="002D7FCB">
              <w:rPr>
                <w:color w:val="000000" w:themeColor="text1"/>
              </w:rPr>
              <w:t>act as a role model for others</w:t>
            </w:r>
          </w:p>
        </w:tc>
        <w:tc>
          <w:tcPr>
            <w:tcW w:w="7054" w:type="dxa"/>
            <w:shd w:val="clear" w:color="auto" w:fill="auto"/>
            <w:tcMar/>
            <w:vAlign w:val="center"/>
          </w:tcPr>
          <w:p w:rsidRPr="00313EF0" w:rsidR="002D7FCB" w:rsidP="00313EF0" w:rsidRDefault="002D7FCB" w14:paraId="035A56C7" w14:textId="77777777">
            <w:pPr>
              <w:spacing w:before="144" w:beforeLines="60" w:after="144" w:afterLines="60"/>
              <w:contextualSpacing/>
              <w:rPr>
                <w:bCs/>
                <w:color w:val="000000" w:themeColor="text1"/>
              </w:rPr>
            </w:pPr>
          </w:p>
        </w:tc>
      </w:tr>
      <w:tr w:rsidRPr="002D7FCB" w:rsidR="002D7FCB" w:rsidTr="639FB83D" w14:paraId="406F3F12" w14:textId="77777777">
        <w:tc>
          <w:tcPr>
            <w:tcW w:w="0" w:type="auto"/>
            <w:shd w:val="clear" w:color="auto" w:fill="auto"/>
            <w:tcMar/>
            <w:vAlign w:val="center"/>
          </w:tcPr>
          <w:p w:rsidRPr="002D7FCB" w:rsidR="002D7FCB" w:rsidP="00313EF0" w:rsidRDefault="002D7FCB" w14:paraId="469F5FFC" w14:textId="77777777">
            <w:pPr>
              <w:spacing w:before="144" w:beforeLines="60" w:after="144" w:afterLines="60"/>
              <w:contextualSpacing/>
              <w:rPr>
                <w:color w:val="000000" w:themeColor="text1"/>
              </w:rPr>
            </w:pPr>
            <w:r w:rsidRPr="002D7FCB">
              <w:rPr>
                <w:color w:val="000000" w:themeColor="text1"/>
              </w:rPr>
              <w:t>8.11</w:t>
            </w:r>
          </w:p>
        </w:tc>
        <w:tc>
          <w:tcPr>
            <w:tcW w:w="6691" w:type="dxa"/>
            <w:shd w:val="clear" w:color="auto" w:fill="auto"/>
            <w:tcMar/>
            <w:vAlign w:val="center"/>
          </w:tcPr>
          <w:p w:rsidRPr="002D7FCB" w:rsidR="002D7FCB" w:rsidP="00313EF0" w:rsidRDefault="002D7FCB" w14:paraId="6B321E10" w14:textId="77777777">
            <w:pPr>
              <w:spacing w:before="144" w:beforeLines="60" w:after="144" w:afterLines="60"/>
              <w:contextualSpacing/>
              <w:rPr>
                <w:color w:val="000000" w:themeColor="text1"/>
              </w:rPr>
            </w:pPr>
            <w:r w:rsidRPr="002D7FCB">
              <w:rPr>
                <w:color w:val="000000" w:themeColor="text1"/>
              </w:rPr>
              <w:t>promote and engage in the learning of others</w:t>
            </w:r>
          </w:p>
        </w:tc>
        <w:tc>
          <w:tcPr>
            <w:tcW w:w="7054" w:type="dxa"/>
            <w:shd w:val="clear" w:color="auto" w:fill="auto"/>
            <w:tcMar/>
            <w:vAlign w:val="center"/>
          </w:tcPr>
          <w:p w:rsidRPr="00313EF0" w:rsidR="002D7FCB" w:rsidP="00313EF0" w:rsidRDefault="002D7FCB" w14:paraId="7CB82BA4" w14:textId="77777777">
            <w:pPr>
              <w:spacing w:before="144" w:beforeLines="60" w:after="144" w:afterLines="60"/>
              <w:contextualSpacing/>
              <w:rPr>
                <w:bCs/>
                <w:color w:val="000000" w:themeColor="text1"/>
              </w:rPr>
            </w:pPr>
          </w:p>
        </w:tc>
      </w:tr>
      <w:tr w:rsidRPr="002D7FCB" w:rsidR="002D7FCB" w:rsidTr="639FB83D" w14:paraId="37E184C6" w14:textId="77777777">
        <w:tc>
          <w:tcPr>
            <w:tcW w:w="0" w:type="auto"/>
            <w:shd w:val="clear" w:color="auto" w:fill="auto"/>
            <w:tcMar/>
            <w:vAlign w:val="center"/>
          </w:tcPr>
          <w:p w:rsidRPr="002D7FCB" w:rsidR="002D7FCB" w:rsidP="00313EF0" w:rsidRDefault="002D7FCB" w14:paraId="06D35F33" w14:textId="77777777">
            <w:pPr>
              <w:spacing w:before="144" w:beforeLines="60" w:after="144" w:afterLines="60"/>
              <w:contextualSpacing/>
              <w:rPr>
                <w:color w:val="000000" w:themeColor="text1"/>
              </w:rPr>
            </w:pPr>
            <w:r w:rsidRPr="002D7FCB">
              <w:rPr>
                <w:color w:val="000000" w:themeColor="text1"/>
              </w:rPr>
              <w:t>8.12</w:t>
            </w:r>
          </w:p>
        </w:tc>
        <w:tc>
          <w:tcPr>
            <w:tcW w:w="6691" w:type="dxa"/>
            <w:shd w:val="clear" w:color="auto" w:fill="auto"/>
            <w:tcMar/>
            <w:vAlign w:val="center"/>
          </w:tcPr>
          <w:p w:rsidRPr="002D7FCB" w:rsidR="002D7FCB" w:rsidP="00313EF0" w:rsidRDefault="002D7FCB" w14:paraId="75F7C9D7" w14:textId="77777777">
            <w:pPr>
              <w:spacing w:before="144" w:beforeLines="60" w:after="144" w:afterLines="60"/>
              <w:contextualSpacing/>
              <w:rPr>
                <w:color w:val="000000" w:themeColor="text1"/>
              </w:rPr>
            </w:pPr>
            <w:r w:rsidRPr="002D7FCB">
              <w:rPr>
                <w:color w:val="000000" w:themeColor="text1"/>
              </w:rPr>
              <w:t>understand the need to engage service users and carers in planning and evaluating diagnostics, and therapeutic interventions to meet their needs and goals</w:t>
            </w:r>
          </w:p>
        </w:tc>
        <w:tc>
          <w:tcPr>
            <w:tcW w:w="7054" w:type="dxa"/>
            <w:shd w:val="clear" w:color="auto" w:fill="auto"/>
            <w:tcMar/>
            <w:vAlign w:val="center"/>
          </w:tcPr>
          <w:p w:rsidRPr="00313EF0" w:rsidR="002D7FCB" w:rsidP="00313EF0" w:rsidRDefault="002D7FCB" w14:paraId="3E0744A7" w14:textId="77777777">
            <w:pPr>
              <w:spacing w:before="144" w:beforeLines="60" w:after="144" w:afterLines="60"/>
              <w:contextualSpacing/>
              <w:rPr>
                <w:bCs/>
                <w:color w:val="000000" w:themeColor="text1"/>
              </w:rPr>
            </w:pPr>
          </w:p>
        </w:tc>
      </w:tr>
      <w:tr w:rsidRPr="002D7FCB" w:rsidR="002D7FCB" w:rsidTr="639FB83D" w14:paraId="50BB0714" w14:textId="77777777">
        <w:tc>
          <w:tcPr>
            <w:tcW w:w="0" w:type="auto"/>
            <w:shd w:val="clear" w:color="auto" w:fill="auto"/>
            <w:tcMar/>
            <w:vAlign w:val="center"/>
          </w:tcPr>
          <w:p w:rsidRPr="002D7FCB" w:rsidR="002D7FCB" w:rsidP="00313EF0" w:rsidRDefault="002D7FCB" w14:paraId="61AF6C0E" w14:textId="77777777">
            <w:pPr>
              <w:spacing w:before="144" w:beforeLines="60" w:after="144" w:afterLines="60"/>
              <w:contextualSpacing/>
              <w:rPr>
                <w:b/>
                <w:color w:val="000000" w:themeColor="text1"/>
              </w:rPr>
            </w:pPr>
            <w:r w:rsidRPr="002D7FCB">
              <w:rPr>
                <w:b/>
                <w:color w:val="000000" w:themeColor="text1"/>
              </w:rPr>
              <w:t>9</w:t>
            </w:r>
          </w:p>
        </w:tc>
        <w:tc>
          <w:tcPr>
            <w:tcW w:w="6691" w:type="dxa"/>
            <w:shd w:val="clear" w:color="auto" w:fill="auto"/>
            <w:tcMar/>
            <w:vAlign w:val="center"/>
          </w:tcPr>
          <w:p w:rsidRPr="00560574" w:rsidR="002D7FCB" w:rsidP="00313EF0" w:rsidRDefault="002D7FCB" w14:paraId="7426E78E" w14:textId="15294936">
            <w:pPr>
              <w:spacing w:before="144" w:beforeLines="60" w:after="144" w:afterLines="60"/>
              <w:contextualSpacing/>
              <w:rPr>
                <w:color w:val="000000" w:themeColor="text1"/>
                <w:szCs w:val="22"/>
              </w:rPr>
            </w:pPr>
            <w:r w:rsidRPr="002D7FCB">
              <w:rPr>
                <w:b/>
                <w:color w:val="000000" w:themeColor="text1"/>
              </w:rPr>
              <w:t>maintain records appropriately</w:t>
            </w:r>
          </w:p>
        </w:tc>
        <w:tc>
          <w:tcPr>
            <w:tcW w:w="7054" w:type="dxa"/>
            <w:shd w:val="clear" w:color="auto" w:fill="auto"/>
            <w:tcMar/>
            <w:vAlign w:val="center"/>
          </w:tcPr>
          <w:p w:rsidRPr="00313EF0" w:rsidR="002D7FCB" w:rsidP="00313EF0" w:rsidRDefault="002D7FCB" w14:paraId="138E2F58" w14:textId="77777777">
            <w:pPr>
              <w:spacing w:before="144" w:beforeLines="60" w:after="144" w:afterLines="60"/>
              <w:contextualSpacing/>
              <w:rPr>
                <w:bCs/>
                <w:color w:val="000000" w:themeColor="text1"/>
              </w:rPr>
            </w:pPr>
          </w:p>
        </w:tc>
      </w:tr>
      <w:tr w:rsidRPr="002D7FCB" w:rsidR="002D7FCB" w:rsidTr="639FB83D" w14:paraId="239D9984" w14:textId="77777777">
        <w:tc>
          <w:tcPr>
            <w:tcW w:w="0" w:type="auto"/>
            <w:shd w:val="clear" w:color="auto" w:fill="auto"/>
            <w:tcMar/>
            <w:vAlign w:val="center"/>
          </w:tcPr>
          <w:p w:rsidRPr="002D7FCB" w:rsidR="002D7FCB" w:rsidP="00313EF0" w:rsidRDefault="002D7FCB" w14:paraId="320B6860" w14:textId="77777777">
            <w:pPr>
              <w:spacing w:before="144" w:beforeLines="60" w:after="144" w:afterLines="60"/>
              <w:contextualSpacing/>
              <w:rPr>
                <w:color w:val="000000" w:themeColor="text1"/>
              </w:rPr>
            </w:pPr>
            <w:r w:rsidRPr="002D7FCB">
              <w:rPr>
                <w:color w:val="000000" w:themeColor="text1"/>
              </w:rPr>
              <w:t>9.1</w:t>
            </w:r>
          </w:p>
        </w:tc>
        <w:tc>
          <w:tcPr>
            <w:tcW w:w="6691" w:type="dxa"/>
            <w:shd w:val="clear" w:color="auto" w:fill="auto"/>
            <w:tcMar/>
            <w:vAlign w:val="center"/>
          </w:tcPr>
          <w:p w:rsidRPr="00560574" w:rsidR="002D7FCB" w:rsidP="00313EF0" w:rsidRDefault="002D7FCB" w14:paraId="4E80A8D7" w14:textId="14CF83BF">
            <w:pPr>
              <w:spacing w:before="144" w:beforeLines="60" w:after="144" w:afterLines="60"/>
              <w:contextualSpacing/>
              <w:rPr>
                <w:color w:val="000000" w:themeColor="text1"/>
                <w:szCs w:val="22"/>
              </w:rPr>
            </w:pPr>
            <w:r w:rsidRPr="002D7FCB">
              <w:rPr>
                <w:color w:val="000000" w:themeColor="text1"/>
              </w:rPr>
              <w:t>keep full, clear and accurate records in accordance with applicable legislation, protocols and guidelines</w:t>
            </w:r>
          </w:p>
        </w:tc>
        <w:tc>
          <w:tcPr>
            <w:tcW w:w="7054" w:type="dxa"/>
            <w:shd w:val="clear" w:color="auto" w:fill="auto"/>
            <w:tcMar/>
            <w:vAlign w:val="center"/>
          </w:tcPr>
          <w:p w:rsidRPr="00313EF0" w:rsidR="002D7FCB" w:rsidP="00313EF0" w:rsidRDefault="002D7FCB" w14:paraId="38DA23D6" w14:textId="77777777">
            <w:pPr>
              <w:spacing w:before="144" w:beforeLines="60" w:after="144" w:afterLines="60"/>
              <w:contextualSpacing/>
              <w:rPr>
                <w:bCs/>
                <w:color w:val="000000" w:themeColor="text1"/>
              </w:rPr>
            </w:pPr>
          </w:p>
        </w:tc>
      </w:tr>
      <w:tr w:rsidRPr="002D7FCB" w:rsidR="002D7FCB" w:rsidTr="639FB83D" w14:paraId="37A14544" w14:textId="77777777">
        <w:tc>
          <w:tcPr>
            <w:tcW w:w="0" w:type="auto"/>
            <w:shd w:val="clear" w:color="auto" w:fill="auto"/>
            <w:tcMar/>
            <w:vAlign w:val="center"/>
          </w:tcPr>
          <w:p w:rsidRPr="002D7FCB" w:rsidR="002D7FCB" w:rsidP="00313EF0" w:rsidRDefault="002D7FCB" w14:paraId="70172F72" w14:textId="77777777">
            <w:pPr>
              <w:spacing w:before="144" w:beforeLines="60" w:after="144" w:afterLines="60"/>
              <w:contextualSpacing/>
              <w:rPr>
                <w:color w:val="000000" w:themeColor="text1"/>
              </w:rPr>
            </w:pPr>
            <w:r w:rsidRPr="002D7FCB">
              <w:rPr>
                <w:color w:val="000000" w:themeColor="text1"/>
              </w:rPr>
              <w:t>9.2</w:t>
            </w:r>
          </w:p>
        </w:tc>
        <w:tc>
          <w:tcPr>
            <w:tcW w:w="6691" w:type="dxa"/>
            <w:shd w:val="clear" w:color="auto" w:fill="auto"/>
            <w:tcMar/>
            <w:vAlign w:val="center"/>
          </w:tcPr>
          <w:p w:rsidRPr="00560574" w:rsidR="002D7FCB" w:rsidP="00313EF0" w:rsidRDefault="002D7FCB" w14:paraId="1D02E7FA" w14:textId="275C4304">
            <w:pPr>
              <w:spacing w:before="144" w:beforeLines="60" w:after="144" w:afterLines="60"/>
              <w:contextualSpacing/>
              <w:rPr>
                <w:color w:val="000000" w:themeColor="text1"/>
                <w:szCs w:val="22"/>
              </w:rPr>
            </w:pPr>
            <w:r w:rsidRPr="002D7FCB">
              <w:rPr>
                <w:color w:val="000000" w:themeColor="text1"/>
              </w:rPr>
              <w:t>manage records and all other information in accordance with applicable legislation, protocols and guidelines</w:t>
            </w:r>
          </w:p>
        </w:tc>
        <w:tc>
          <w:tcPr>
            <w:tcW w:w="7054" w:type="dxa"/>
            <w:shd w:val="clear" w:color="auto" w:fill="auto"/>
            <w:tcMar/>
            <w:vAlign w:val="center"/>
          </w:tcPr>
          <w:p w:rsidRPr="00313EF0" w:rsidR="002D7FCB" w:rsidP="00313EF0" w:rsidRDefault="002D7FCB" w14:paraId="138A31B2" w14:textId="77777777">
            <w:pPr>
              <w:spacing w:before="144" w:beforeLines="60" w:after="144" w:afterLines="60"/>
              <w:contextualSpacing/>
              <w:rPr>
                <w:bCs/>
                <w:color w:val="000000" w:themeColor="text1"/>
              </w:rPr>
            </w:pPr>
          </w:p>
        </w:tc>
      </w:tr>
      <w:tr w:rsidRPr="002D7FCB" w:rsidR="002D7FCB" w:rsidTr="639FB83D" w14:paraId="1DD15736" w14:textId="77777777">
        <w:tc>
          <w:tcPr>
            <w:tcW w:w="0" w:type="auto"/>
            <w:shd w:val="clear" w:color="auto" w:fill="auto"/>
            <w:tcMar/>
            <w:vAlign w:val="center"/>
          </w:tcPr>
          <w:p w:rsidRPr="002D7FCB" w:rsidR="002D7FCB" w:rsidP="00313EF0" w:rsidRDefault="002D7FCB" w14:paraId="40EB261B" w14:textId="77777777">
            <w:pPr>
              <w:spacing w:before="144" w:beforeLines="60" w:after="144" w:afterLines="60"/>
              <w:contextualSpacing/>
              <w:rPr>
                <w:color w:val="000000" w:themeColor="text1"/>
              </w:rPr>
            </w:pPr>
            <w:r w:rsidRPr="002D7FCB">
              <w:rPr>
                <w:color w:val="000000" w:themeColor="text1"/>
              </w:rPr>
              <w:t>9.3</w:t>
            </w:r>
          </w:p>
        </w:tc>
        <w:tc>
          <w:tcPr>
            <w:tcW w:w="6691" w:type="dxa"/>
            <w:shd w:val="clear" w:color="auto" w:fill="auto"/>
            <w:tcMar/>
            <w:vAlign w:val="center"/>
          </w:tcPr>
          <w:p w:rsidRPr="002D7FCB" w:rsidR="002D7FCB" w:rsidDel="00501753" w:rsidP="00313EF0" w:rsidRDefault="002D7FCB" w14:paraId="62401E98" w14:textId="15AEC447">
            <w:pPr>
              <w:spacing w:before="144" w:beforeLines="60" w:after="144" w:afterLines="60"/>
              <w:contextualSpacing/>
              <w:rPr>
                <w:color w:val="000000" w:themeColor="text1"/>
              </w:rPr>
            </w:pPr>
            <w:r w:rsidRPr="002D7FCB">
              <w:rPr>
                <w:color w:val="000000" w:themeColor="text1"/>
              </w:rPr>
              <w:t>use digital record keeping tools, where required</w:t>
            </w:r>
          </w:p>
        </w:tc>
        <w:tc>
          <w:tcPr>
            <w:tcW w:w="7054" w:type="dxa"/>
            <w:shd w:val="clear" w:color="auto" w:fill="auto"/>
            <w:tcMar/>
            <w:vAlign w:val="center"/>
          </w:tcPr>
          <w:p w:rsidRPr="00313EF0" w:rsidR="002D7FCB" w:rsidP="00313EF0" w:rsidRDefault="002D7FCB" w14:paraId="50E289E8" w14:textId="77777777">
            <w:pPr>
              <w:spacing w:before="144" w:beforeLines="60" w:after="144" w:afterLines="60"/>
              <w:contextualSpacing/>
              <w:rPr>
                <w:bCs/>
                <w:color w:val="000000" w:themeColor="text1"/>
              </w:rPr>
            </w:pPr>
          </w:p>
        </w:tc>
      </w:tr>
      <w:tr w:rsidRPr="002D7FCB" w:rsidR="002D7FCB" w:rsidTr="639FB83D" w14:paraId="070066E1" w14:textId="77777777">
        <w:tc>
          <w:tcPr>
            <w:tcW w:w="0" w:type="auto"/>
            <w:shd w:val="clear" w:color="auto" w:fill="auto"/>
            <w:tcMar/>
            <w:vAlign w:val="center"/>
          </w:tcPr>
          <w:p w:rsidRPr="002D7FCB" w:rsidR="002D7FCB" w:rsidP="00313EF0" w:rsidRDefault="002D7FCB" w14:paraId="030B6280" w14:textId="77777777">
            <w:pPr>
              <w:spacing w:before="144" w:beforeLines="60" w:after="144" w:afterLines="60"/>
              <w:contextualSpacing/>
              <w:rPr>
                <w:b/>
                <w:color w:val="000000" w:themeColor="text1"/>
              </w:rPr>
            </w:pPr>
            <w:r w:rsidRPr="002D7FCB">
              <w:rPr>
                <w:b/>
                <w:color w:val="000000" w:themeColor="text1"/>
              </w:rPr>
              <w:t>10</w:t>
            </w:r>
          </w:p>
        </w:tc>
        <w:tc>
          <w:tcPr>
            <w:tcW w:w="6691" w:type="dxa"/>
            <w:shd w:val="clear" w:color="auto" w:fill="auto"/>
            <w:tcMar/>
            <w:vAlign w:val="center"/>
          </w:tcPr>
          <w:p w:rsidRPr="00560574" w:rsidR="002D7FCB" w:rsidP="00313EF0" w:rsidRDefault="002D7FCB" w14:paraId="1ADB92F8" w14:textId="10B36783">
            <w:pPr>
              <w:spacing w:before="144" w:beforeLines="60" w:after="144" w:afterLines="60"/>
              <w:contextualSpacing/>
              <w:rPr>
                <w:color w:val="000000" w:themeColor="text1"/>
                <w:szCs w:val="22"/>
              </w:rPr>
            </w:pPr>
            <w:r w:rsidRPr="002D7FCB">
              <w:rPr>
                <w:b/>
                <w:color w:val="000000" w:themeColor="text1"/>
              </w:rPr>
              <w:t>reflect on and review practice</w:t>
            </w:r>
          </w:p>
        </w:tc>
        <w:tc>
          <w:tcPr>
            <w:tcW w:w="7054" w:type="dxa"/>
            <w:shd w:val="clear" w:color="auto" w:fill="auto"/>
            <w:tcMar/>
            <w:vAlign w:val="center"/>
          </w:tcPr>
          <w:p w:rsidRPr="00313EF0" w:rsidR="002D7FCB" w:rsidP="00313EF0" w:rsidRDefault="002D7FCB" w14:paraId="74A20756" w14:textId="77777777">
            <w:pPr>
              <w:spacing w:before="144" w:beforeLines="60" w:after="144" w:afterLines="60"/>
              <w:contextualSpacing/>
              <w:rPr>
                <w:bCs/>
                <w:color w:val="000000" w:themeColor="text1"/>
              </w:rPr>
            </w:pPr>
          </w:p>
        </w:tc>
      </w:tr>
      <w:tr w:rsidRPr="002D7FCB" w:rsidR="002D7FCB" w:rsidTr="639FB83D" w14:paraId="2A4335BC" w14:textId="77777777">
        <w:tc>
          <w:tcPr>
            <w:tcW w:w="0" w:type="auto"/>
            <w:shd w:val="clear" w:color="auto" w:fill="auto"/>
            <w:tcMar/>
            <w:vAlign w:val="center"/>
          </w:tcPr>
          <w:p w:rsidRPr="002D7FCB" w:rsidR="002D7FCB" w:rsidP="00313EF0" w:rsidRDefault="002D7FCB" w14:paraId="35778A4C" w14:textId="77777777">
            <w:pPr>
              <w:spacing w:before="144" w:beforeLines="60" w:after="144" w:afterLines="60"/>
              <w:contextualSpacing/>
              <w:rPr>
                <w:color w:val="000000" w:themeColor="text1"/>
              </w:rPr>
            </w:pPr>
            <w:r w:rsidRPr="002D7FCB">
              <w:rPr>
                <w:color w:val="000000" w:themeColor="text1"/>
              </w:rPr>
              <w:t>10.1</w:t>
            </w:r>
          </w:p>
        </w:tc>
        <w:tc>
          <w:tcPr>
            <w:tcW w:w="6691" w:type="dxa"/>
            <w:shd w:val="clear" w:color="auto" w:fill="auto"/>
            <w:tcMar/>
            <w:vAlign w:val="center"/>
          </w:tcPr>
          <w:p w:rsidRPr="00560574" w:rsidR="002D7FCB" w:rsidP="00313EF0" w:rsidRDefault="002D7FCB" w14:paraId="3EDFA321" w14:textId="65825366">
            <w:pPr>
              <w:spacing w:before="144" w:beforeLines="60" w:after="144" w:afterLines="60"/>
              <w:contextualSpacing/>
              <w:rPr>
                <w:color w:val="000000" w:themeColor="text1"/>
                <w:szCs w:val="22"/>
              </w:rPr>
            </w:pPr>
            <w:r w:rsidRPr="002D7FCB">
              <w:rPr>
                <w:color w:val="000000" w:themeColor="text1"/>
              </w:rPr>
              <w:t xml:space="preserve">understand the value of reflective practice and the need to record the outcome of such reflection to support continuous improvement </w:t>
            </w:r>
          </w:p>
        </w:tc>
        <w:tc>
          <w:tcPr>
            <w:tcW w:w="7054" w:type="dxa"/>
            <w:shd w:val="clear" w:color="auto" w:fill="auto"/>
            <w:tcMar/>
            <w:vAlign w:val="center"/>
          </w:tcPr>
          <w:p w:rsidRPr="00313EF0" w:rsidR="002D7FCB" w:rsidP="00313EF0" w:rsidRDefault="002D7FCB" w14:paraId="2481FFE8" w14:textId="77777777">
            <w:pPr>
              <w:spacing w:before="144" w:beforeLines="60" w:after="144" w:afterLines="60"/>
              <w:contextualSpacing/>
              <w:rPr>
                <w:bCs/>
                <w:color w:val="000000" w:themeColor="text1"/>
              </w:rPr>
            </w:pPr>
          </w:p>
        </w:tc>
      </w:tr>
      <w:tr w:rsidRPr="002D7FCB" w:rsidR="002D7FCB" w:rsidTr="639FB83D" w14:paraId="7512B2D0" w14:textId="77777777">
        <w:tc>
          <w:tcPr>
            <w:tcW w:w="0" w:type="auto"/>
            <w:shd w:val="clear" w:color="auto" w:fill="auto"/>
            <w:tcMar/>
            <w:vAlign w:val="center"/>
          </w:tcPr>
          <w:p w:rsidRPr="002D7FCB" w:rsidR="002D7FCB" w:rsidP="00313EF0" w:rsidRDefault="002D7FCB" w14:paraId="6F712797" w14:textId="77777777">
            <w:pPr>
              <w:spacing w:before="144" w:beforeLines="60" w:after="144" w:afterLines="60"/>
              <w:contextualSpacing/>
              <w:rPr>
                <w:color w:val="000000" w:themeColor="text1"/>
              </w:rPr>
            </w:pPr>
            <w:r w:rsidRPr="002D7FCB">
              <w:rPr>
                <w:color w:val="000000" w:themeColor="text1"/>
              </w:rPr>
              <w:t>10.2</w:t>
            </w:r>
          </w:p>
        </w:tc>
        <w:tc>
          <w:tcPr>
            <w:tcW w:w="6691" w:type="dxa"/>
            <w:shd w:val="clear" w:color="auto" w:fill="auto"/>
            <w:tcMar/>
            <w:vAlign w:val="center"/>
          </w:tcPr>
          <w:p w:rsidRPr="00560574" w:rsidR="002D7FCB" w:rsidP="00313EF0" w:rsidRDefault="002D7FCB" w14:paraId="5F9B1A75" w14:textId="5CA2DA7E">
            <w:pPr>
              <w:spacing w:before="144" w:beforeLines="60" w:after="144" w:afterLines="60"/>
              <w:contextualSpacing/>
              <w:rPr>
                <w:color w:val="000000" w:themeColor="text1"/>
                <w:szCs w:val="22"/>
              </w:rPr>
            </w:pPr>
            <w:r w:rsidRPr="002D7FCB">
              <w:rPr>
                <w:color w:val="000000" w:themeColor="text1"/>
              </w:rPr>
              <w:t>recognise the value of multi-disciplinary reviews, case conferences and other methods of review</w:t>
            </w:r>
          </w:p>
        </w:tc>
        <w:tc>
          <w:tcPr>
            <w:tcW w:w="7054" w:type="dxa"/>
            <w:shd w:val="clear" w:color="auto" w:fill="auto"/>
            <w:tcMar/>
            <w:vAlign w:val="center"/>
          </w:tcPr>
          <w:p w:rsidRPr="00313EF0" w:rsidR="002D7FCB" w:rsidP="00313EF0" w:rsidRDefault="002D7FCB" w14:paraId="5C52F1CA" w14:textId="77777777">
            <w:pPr>
              <w:spacing w:before="144" w:beforeLines="60" w:after="144" w:afterLines="60"/>
              <w:contextualSpacing/>
              <w:rPr>
                <w:bCs/>
                <w:color w:val="000000" w:themeColor="text1"/>
              </w:rPr>
            </w:pPr>
          </w:p>
        </w:tc>
      </w:tr>
      <w:tr w:rsidRPr="002D7FCB" w:rsidR="002D7FCB" w:rsidTr="639FB83D" w14:paraId="679CE205" w14:textId="77777777">
        <w:tc>
          <w:tcPr>
            <w:tcW w:w="0" w:type="auto"/>
            <w:shd w:val="clear" w:color="auto" w:fill="auto"/>
            <w:tcMar/>
            <w:vAlign w:val="center"/>
          </w:tcPr>
          <w:p w:rsidRPr="002D7FCB" w:rsidR="002D7FCB" w:rsidP="00313EF0" w:rsidRDefault="002D7FCB" w14:paraId="6962CCFF" w14:textId="77777777">
            <w:pPr>
              <w:spacing w:before="144" w:beforeLines="60" w:after="144" w:afterLines="60"/>
              <w:contextualSpacing/>
              <w:rPr>
                <w:b/>
                <w:color w:val="000000" w:themeColor="text1"/>
              </w:rPr>
            </w:pPr>
            <w:r w:rsidRPr="002D7FCB">
              <w:rPr>
                <w:b/>
                <w:color w:val="000000" w:themeColor="text1"/>
              </w:rPr>
              <w:t>11</w:t>
            </w:r>
          </w:p>
        </w:tc>
        <w:tc>
          <w:tcPr>
            <w:tcW w:w="6691" w:type="dxa"/>
            <w:shd w:val="clear" w:color="auto" w:fill="auto"/>
            <w:tcMar/>
            <w:vAlign w:val="center"/>
          </w:tcPr>
          <w:p w:rsidRPr="00560574" w:rsidR="002D7FCB" w:rsidP="00313EF0" w:rsidRDefault="002D7FCB" w14:paraId="7753724C" w14:textId="323DA20E">
            <w:pPr>
              <w:spacing w:before="144" w:beforeLines="60" w:after="144" w:afterLines="60"/>
              <w:contextualSpacing/>
              <w:rPr>
                <w:color w:val="000000" w:themeColor="text1"/>
                <w:szCs w:val="22"/>
              </w:rPr>
            </w:pPr>
            <w:r w:rsidRPr="002D7FCB">
              <w:rPr>
                <w:b/>
                <w:color w:val="000000" w:themeColor="text1"/>
              </w:rPr>
              <w:t>assure the quality of their practice</w:t>
            </w:r>
          </w:p>
        </w:tc>
        <w:tc>
          <w:tcPr>
            <w:tcW w:w="7054" w:type="dxa"/>
            <w:shd w:val="clear" w:color="auto" w:fill="auto"/>
            <w:tcMar/>
            <w:vAlign w:val="center"/>
          </w:tcPr>
          <w:p w:rsidRPr="00313EF0" w:rsidR="002D7FCB" w:rsidP="00313EF0" w:rsidRDefault="002D7FCB" w14:paraId="5754B47C" w14:textId="77777777">
            <w:pPr>
              <w:spacing w:before="144" w:beforeLines="60" w:after="144" w:afterLines="60"/>
              <w:contextualSpacing/>
              <w:rPr>
                <w:bCs/>
                <w:color w:val="000000" w:themeColor="text1"/>
              </w:rPr>
            </w:pPr>
          </w:p>
        </w:tc>
      </w:tr>
      <w:tr w:rsidRPr="002D7FCB" w:rsidR="002D7FCB" w:rsidTr="639FB83D" w14:paraId="0E64B056" w14:textId="77777777">
        <w:tc>
          <w:tcPr>
            <w:tcW w:w="0" w:type="auto"/>
            <w:shd w:val="clear" w:color="auto" w:fill="auto"/>
            <w:tcMar/>
            <w:vAlign w:val="center"/>
          </w:tcPr>
          <w:p w:rsidRPr="002D7FCB" w:rsidR="002D7FCB" w:rsidP="00313EF0" w:rsidRDefault="002D7FCB" w14:paraId="0897C604" w14:textId="77777777">
            <w:pPr>
              <w:spacing w:before="144" w:beforeLines="60" w:after="144" w:afterLines="60"/>
              <w:contextualSpacing/>
              <w:rPr>
                <w:color w:val="000000" w:themeColor="text1"/>
              </w:rPr>
            </w:pPr>
            <w:r w:rsidRPr="002D7FCB">
              <w:rPr>
                <w:color w:val="000000" w:themeColor="text1"/>
              </w:rPr>
              <w:t>11.1</w:t>
            </w:r>
          </w:p>
        </w:tc>
        <w:tc>
          <w:tcPr>
            <w:tcW w:w="6691" w:type="dxa"/>
            <w:shd w:val="clear" w:color="auto" w:fill="auto"/>
            <w:tcMar/>
            <w:vAlign w:val="center"/>
          </w:tcPr>
          <w:p w:rsidRPr="00560574" w:rsidR="002D7FCB" w:rsidP="00313EF0" w:rsidRDefault="002D7FCB" w14:paraId="704EFAFD" w14:textId="35D0926E">
            <w:pPr>
              <w:spacing w:before="144" w:beforeLines="60" w:after="144" w:afterLines="60"/>
              <w:contextualSpacing/>
              <w:rPr>
                <w:color w:val="000000" w:themeColor="text1"/>
                <w:szCs w:val="22"/>
              </w:rPr>
            </w:pPr>
            <w:r w:rsidRPr="002D7FCB">
              <w:rPr>
                <w:color w:val="000000" w:themeColor="text1"/>
              </w:rPr>
              <w:t>engage in evidence-based practice</w:t>
            </w:r>
          </w:p>
        </w:tc>
        <w:tc>
          <w:tcPr>
            <w:tcW w:w="7054" w:type="dxa"/>
            <w:shd w:val="clear" w:color="auto" w:fill="auto"/>
            <w:tcMar/>
            <w:vAlign w:val="center"/>
          </w:tcPr>
          <w:p w:rsidRPr="00313EF0" w:rsidR="002D7FCB" w:rsidP="00313EF0" w:rsidRDefault="002D7FCB" w14:paraId="20FFBF90" w14:textId="77777777">
            <w:pPr>
              <w:spacing w:before="144" w:beforeLines="60" w:after="144" w:afterLines="60"/>
              <w:contextualSpacing/>
              <w:rPr>
                <w:bCs/>
                <w:color w:val="000000" w:themeColor="text1"/>
              </w:rPr>
            </w:pPr>
          </w:p>
        </w:tc>
      </w:tr>
      <w:tr w:rsidRPr="002D7FCB" w:rsidR="002D7FCB" w:rsidTr="639FB83D" w14:paraId="6AD5C129" w14:textId="77777777">
        <w:tc>
          <w:tcPr>
            <w:tcW w:w="0" w:type="auto"/>
            <w:shd w:val="clear" w:color="auto" w:fill="auto"/>
            <w:tcMar/>
            <w:vAlign w:val="center"/>
          </w:tcPr>
          <w:p w:rsidRPr="002D7FCB" w:rsidR="002D7FCB" w:rsidP="00313EF0" w:rsidRDefault="002D7FCB" w14:paraId="47CD8F7C" w14:textId="77777777">
            <w:pPr>
              <w:spacing w:before="144" w:beforeLines="60" w:after="144" w:afterLines="60"/>
              <w:contextualSpacing/>
              <w:rPr>
                <w:color w:val="000000" w:themeColor="text1"/>
              </w:rPr>
            </w:pPr>
            <w:r w:rsidRPr="002D7FCB">
              <w:rPr>
                <w:color w:val="000000" w:themeColor="text1"/>
              </w:rPr>
              <w:t>11.2</w:t>
            </w:r>
          </w:p>
        </w:tc>
        <w:tc>
          <w:tcPr>
            <w:tcW w:w="6691" w:type="dxa"/>
            <w:shd w:val="clear" w:color="auto" w:fill="auto"/>
            <w:tcMar/>
            <w:vAlign w:val="center"/>
          </w:tcPr>
          <w:p w:rsidRPr="002D7FCB" w:rsidR="002D7FCB" w:rsidP="00313EF0" w:rsidRDefault="002D7FCB" w14:paraId="741F908C" w14:textId="5B123A96">
            <w:pPr>
              <w:spacing w:before="144" w:beforeLines="60" w:after="144" w:afterLines="60"/>
              <w:contextualSpacing/>
              <w:rPr>
                <w:color w:val="000000" w:themeColor="text1"/>
                <w:szCs w:val="22"/>
              </w:rPr>
            </w:pPr>
            <w:r w:rsidRPr="002D7FCB">
              <w:rPr>
                <w:color w:val="000000" w:themeColor="text1"/>
              </w:rPr>
              <w:t>gather and use feedback and information, including qualitative and quantitative data, to evaluate the response of service users to their care</w:t>
            </w:r>
          </w:p>
        </w:tc>
        <w:tc>
          <w:tcPr>
            <w:tcW w:w="7054" w:type="dxa"/>
            <w:shd w:val="clear" w:color="auto" w:fill="auto"/>
            <w:tcMar/>
            <w:vAlign w:val="center"/>
          </w:tcPr>
          <w:p w:rsidRPr="00313EF0" w:rsidR="002D7FCB" w:rsidP="00313EF0" w:rsidRDefault="002D7FCB" w14:paraId="79F944EA" w14:textId="77777777">
            <w:pPr>
              <w:spacing w:before="144" w:beforeLines="60" w:after="144" w:afterLines="60"/>
              <w:contextualSpacing/>
              <w:rPr>
                <w:bCs/>
                <w:color w:val="000000" w:themeColor="text1"/>
              </w:rPr>
            </w:pPr>
          </w:p>
        </w:tc>
      </w:tr>
      <w:tr w:rsidRPr="002D7FCB" w:rsidR="002D7FCB" w:rsidTr="639FB83D" w14:paraId="47263A9F" w14:textId="77777777">
        <w:tc>
          <w:tcPr>
            <w:tcW w:w="0" w:type="auto"/>
            <w:shd w:val="clear" w:color="auto" w:fill="auto"/>
            <w:tcMar/>
            <w:vAlign w:val="center"/>
          </w:tcPr>
          <w:p w:rsidRPr="002D7FCB" w:rsidR="002D7FCB" w:rsidP="00313EF0" w:rsidRDefault="002D7FCB" w14:paraId="25604159" w14:textId="77777777">
            <w:pPr>
              <w:spacing w:before="144" w:beforeLines="60" w:after="144" w:afterLines="60"/>
              <w:contextualSpacing/>
              <w:rPr>
                <w:color w:val="000000" w:themeColor="text1"/>
              </w:rPr>
            </w:pPr>
            <w:r w:rsidRPr="002D7FCB">
              <w:rPr>
                <w:color w:val="000000" w:themeColor="text1"/>
              </w:rPr>
              <w:t>11.3</w:t>
            </w:r>
          </w:p>
        </w:tc>
        <w:tc>
          <w:tcPr>
            <w:tcW w:w="6691" w:type="dxa"/>
            <w:shd w:val="clear" w:color="auto" w:fill="auto"/>
            <w:tcMar/>
            <w:vAlign w:val="center"/>
          </w:tcPr>
          <w:p w:rsidRPr="002D7FCB" w:rsidR="002D7FCB" w:rsidP="00313EF0" w:rsidRDefault="002D7FCB" w14:paraId="3E1EA478" w14:textId="051AAD02">
            <w:pPr>
              <w:spacing w:before="144" w:beforeLines="60" w:after="144" w:afterLines="60"/>
              <w:contextualSpacing/>
              <w:rPr>
                <w:color w:val="000000" w:themeColor="text1"/>
                <w:szCs w:val="22"/>
              </w:rPr>
            </w:pPr>
            <w:r w:rsidRPr="002D7FCB">
              <w:rPr>
                <w:color w:val="000000" w:themeColor="text1"/>
              </w:rPr>
              <w:t>monitor and systematically evaluate the quality of practice, and maintain an effective quality management and quality assurance process working towards continual improvement</w:t>
            </w:r>
          </w:p>
        </w:tc>
        <w:tc>
          <w:tcPr>
            <w:tcW w:w="7054" w:type="dxa"/>
            <w:shd w:val="clear" w:color="auto" w:fill="auto"/>
            <w:tcMar/>
            <w:vAlign w:val="center"/>
          </w:tcPr>
          <w:p w:rsidRPr="00313EF0" w:rsidR="002D7FCB" w:rsidP="00313EF0" w:rsidRDefault="002D7FCB" w14:paraId="389855F4" w14:textId="77777777">
            <w:pPr>
              <w:spacing w:before="144" w:beforeLines="60" w:after="144" w:afterLines="60"/>
              <w:contextualSpacing/>
              <w:rPr>
                <w:bCs/>
                <w:color w:val="000000" w:themeColor="text1"/>
              </w:rPr>
            </w:pPr>
          </w:p>
        </w:tc>
      </w:tr>
      <w:tr w:rsidRPr="002D7FCB" w:rsidR="002D7FCB" w:rsidTr="639FB83D" w14:paraId="4A11CA1D" w14:textId="77777777">
        <w:tc>
          <w:tcPr>
            <w:tcW w:w="0" w:type="auto"/>
            <w:shd w:val="clear" w:color="auto" w:fill="auto"/>
            <w:tcMar/>
            <w:vAlign w:val="center"/>
          </w:tcPr>
          <w:p w:rsidRPr="002D7FCB" w:rsidR="002D7FCB" w:rsidP="00313EF0" w:rsidRDefault="002D7FCB" w14:paraId="41F75BED" w14:textId="77777777">
            <w:pPr>
              <w:spacing w:before="144" w:beforeLines="60" w:after="144" w:afterLines="60"/>
              <w:contextualSpacing/>
              <w:rPr>
                <w:color w:val="000000" w:themeColor="text1"/>
              </w:rPr>
            </w:pPr>
            <w:r w:rsidRPr="002D7FCB">
              <w:rPr>
                <w:color w:val="000000" w:themeColor="text1"/>
              </w:rPr>
              <w:t>11.4</w:t>
            </w:r>
          </w:p>
        </w:tc>
        <w:tc>
          <w:tcPr>
            <w:tcW w:w="6691" w:type="dxa"/>
            <w:shd w:val="clear" w:color="auto" w:fill="auto"/>
            <w:tcMar/>
            <w:vAlign w:val="center"/>
          </w:tcPr>
          <w:p w:rsidRPr="002D7FCB" w:rsidR="002D7FCB" w:rsidP="00313EF0" w:rsidRDefault="002D7FCB" w14:paraId="79186342" w14:textId="5F49E411">
            <w:pPr>
              <w:spacing w:before="144" w:beforeLines="60" w:after="144" w:afterLines="60"/>
              <w:contextualSpacing/>
              <w:rPr>
                <w:color w:val="000000" w:themeColor="text1"/>
                <w:szCs w:val="22"/>
              </w:rPr>
            </w:pPr>
            <w:r w:rsidRPr="002D7FCB">
              <w:rPr>
                <w:color w:val="000000" w:themeColor="text1"/>
              </w:rPr>
              <w:t>participate in audit procedures and quality management, including quality control, quality assurance and the use of appropriate outcome measures</w:t>
            </w:r>
          </w:p>
        </w:tc>
        <w:tc>
          <w:tcPr>
            <w:tcW w:w="7054" w:type="dxa"/>
            <w:shd w:val="clear" w:color="auto" w:fill="auto"/>
            <w:tcMar/>
            <w:vAlign w:val="center"/>
          </w:tcPr>
          <w:p w:rsidRPr="00313EF0" w:rsidR="002D7FCB" w:rsidP="00313EF0" w:rsidRDefault="002D7FCB" w14:paraId="37A4D87B" w14:textId="77777777">
            <w:pPr>
              <w:spacing w:before="144" w:beforeLines="60" w:after="144" w:afterLines="60"/>
              <w:contextualSpacing/>
              <w:rPr>
                <w:bCs/>
                <w:color w:val="000000" w:themeColor="text1"/>
              </w:rPr>
            </w:pPr>
          </w:p>
        </w:tc>
      </w:tr>
      <w:tr w:rsidRPr="002D7FCB" w:rsidR="002D7FCB" w:rsidTr="639FB83D" w14:paraId="71741553" w14:textId="77777777">
        <w:tc>
          <w:tcPr>
            <w:tcW w:w="0" w:type="auto"/>
            <w:shd w:val="clear" w:color="auto" w:fill="auto"/>
            <w:tcMar/>
            <w:vAlign w:val="center"/>
          </w:tcPr>
          <w:p w:rsidRPr="002D7FCB" w:rsidR="002D7FCB" w:rsidP="00313EF0" w:rsidRDefault="002D7FCB" w14:paraId="278395CD" w14:textId="77777777">
            <w:pPr>
              <w:spacing w:before="144" w:beforeLines="60" w:after="144" w:afterLines="60"/>
              <w:contextualSpacing/>
              <w:rPr>
                <w:color w:val="000000" w:themeColor="text1"/>
              </w:rPr>
            </w:pPr>
            <w:r w:rsidRPr="002D7FCB">
              <w:rPr>
                <w:color w:val="000000" w:themeColor="text1"/>
              </w:rPr>
              <w:t>11.5</w:t>
            </w:r>
          </w:p>
        </w:tc>
        <w:tc>
          <w:tcPr>
            <w:tcW w:w="6691" w:type="dxa"/>
            <w:shd w:val="clear" w:color="auto" w:fill="auto"/>
            <w:tcMar/>
            <w:vAlign w:val="center"/>
          </w:tcPr>
          <w:p w:rsidRPr="002D7FCB" w:rsidR="002D7FCB" w:rsidP="00313EF0" w:rsidRDefault="002D7FCB" w14:paraId="7E169616" w14:textId="77777777">
            <w:pPr>
              <w:spacing w:before="144" w:beforeLines="60" w:after="144" w:afterLines="60"/>
              <w:contextualSpacing/>
              <w:rPr>
                <w:color w:val="000000" w:themeColor="text1"/>
              </w:rPr>
            </w:pPr>
            <w:r w:rsidRPr="002D7FCB">
              <w:rPr>
                <w:color w:val="000000" w:themeColor="text1"/>
              </w:rPr>
              <w:t xml:space="preserve">evaluate care plans or intervention plans using recognised and appropriate outcome measures, in conjunction with the service user where possible, and revise the plans as necessary </w:t>
            </w:r>
          </w:p>
        </w:tc>
        <w:tc>
          <w:tcPr>
            <w:tcW w:w="7054" w:type="dxa"/>
            <w:shd w:val="clear" w:color="auto" w:fill="auto"/>
            <w:tcMar/>
            <w:vAlign w:val="center"/>
          </w:tcPr>
          <w:p w:rsidRPr="00313EF0" w:rsidR="002D7FCB" w:rsidP="00313EF0" w:rsidRDefault="002D7FCB" w14:paraId="4388C82C" w14:textId="77777777">
            <w:pPr>
              <w:spacing w:before="144" w:beforeLines="60" w:after="144" w:afterLines="60"/>
              <w:contextualSpacing/>
              <w:rPr>
                <w:bCs/>
                <w:color w:val="000000" w:themeColor="text1"/>
              </w:rPr>
            </w:pPr>
          </w:p>
        </w:tc>
      </w:tr>
      <w:tr w:rsidRPr="002D7FCB" w:rsidR="002D7FCB" w:rsidTr="639FB83D" w14:paraId="57D9C35D" w14:textId="77777777">
        <w:tc>
          <w:tcPr>
            <w:tcW w:w="0" w:type="auto"/>
            <w:shd w:val="clear" w:color="auto" w:fill="auto"/>
            <w:tcMar/>
            <w:vAlign w:val="center"/>
          </w:tcPr>
          <w:p w:rsidRPr="002D7FCB" w:rsidR="002D7FCB" w:rsidP="00313EF0" w:rsidRDefault="002D7FCB" w14:paraId="0D630D16" w14:textId="77777777">
            <w:pPr>
              <w:spacing w:before="144" w:beforeLines="60" w:after="144" w:afterLines="60"/>
              <w:contextualSpacing/>
              <w:rPr>
                <w:color w:val="000000" w:themeColor="text1"/>
              </w:rPr>
            </w:pPr>
            <w:r w:rsidRPr="002D7FCB">
              <w:rPr>
                <w:color w:val="000000" w:themeColor="text1"/>
              </w:rPr>
              <w:t>11.6</w:t>
            </w:r>
          </w:p>
        </w:tc>
        <w:tc>
          <w:tcPr>
            <w:tcW w:w="6691" w:type="dxa"/>
            <w:shd w:val="clear" w:color="auto" w:fill="auto"/>
            <w:tcMar/>
            <w:vAlign w:val="center"/>
          </w:tcPr>
          <w:p w:rsidRPr="002D7FCB" w:rsidR="002D7FCB" w:rsidP="00313EF0" w:rsidRDefault="002D7FCB" w14:paraId="28AA884C" w14:textId="3EC19D8C">
            <w:pPr>
              <w:spacing w:before="144" w:beforeLines="60" w:after="144" w:afterLines="60"/>
              <w:contextualSpacing/>
              <w:rPr>
                <w:color w:val="000000" w:themeColor="text1"/>
                <w:szCs w:val="22"/>
              </w:rPr>
            </w:pPr>
            <w:r w:rsidRPr="002D7FCB">
              <w:rPr>
                <w:color w:val="000000" w:themeColor="text1"/>
              </w:rPr>
              <w:t>recognise the value of gathering and using data for quality assurance and improvement programmes</w:t>
            </w:r>
          </w:p>
        </w:tc>
        <w:tc>
          <w:tcPr>
            <w:tcW w:w="7054" w:type="dxa"/>
            <w:shd w:val="clear" w:color="auto" w:fill="auto"/>
            <w:tcMar/>
            <w:vAlign w:val="center"/>
          </w:tcPr>
          <w:p w:rsidRPr="00313EF0" w:rsidR="002D7FCB" w:rsidP="00313EF0" w:rsidRDefault="002D7FCB" w14:paraId="313BA29A" w14:textId="77777777">
            <w:pPr>
              <w:spacing w:before="144" w:beforeLines="60" w:after="144" w:afterLines="60"/>
              <w:contextualSpacing/>
              <w:rPr>
                <w:bCs/>
                <w:color w:val="000000" w:themeColor="text1"/>
              </w:rPr>
            </w:pPr>
          </w:p>
        </w:tc>
      </w:tr>
      <w:tr w:rsidRPr="002D7FCB" w:rsidR="002D7FCB" w:rsidTr="639FB83D" w14:paraId="44BE1A9B" w14:textId="77777777">
        <w:tc>
          <w:tcPr>
            <w:tcW w:w="0" w:type="auto"/>
            <w:shd w:val="clear" w:color="auto" w:fill="auto"/>
            <w:tcMar/>
            <w:vAlign w:val="center"/>
          </w:tcPr>
          <w:p w:rsidRPr="002D7FCB" w:rsidR="002D7FCB" w:rsidP="00313EF0" w:rsidRDefault="002D7FCB" w14:paraId="5828A352" w14:textId="77777777">
            <w:pPr>
              <w:spacing w:before="144" w:beforeLines="60" w:after="144" w:afterLines="60"/>
              <w:contextualSpacing/>
              <w:rPr>
                <w:b/>
                <w:color w:val="000000" w:themeColor="text1"/>
              </w:rPr>
            </w:pPr>
            <w:r w:rsidRPr="002D7FCB">
              <w:rPr>
                <w:b/>
                <w:color w:val="000000" w:themeColor="text1"/>
              </w:rPr>
              <w:t>12</w:t>
            </w:r>
          </w:p>
        </w:tc>
        <w:tc>
          <w:tcPr>
            <w:tcW w:w="6691" w:type="dxa"/>
            <w:shd w:val="clear" w:color="auto" w:fill="auto"/>
            <w:tcMar/>
            <w:vAlign w:val="center"/>
          </w:tcPr>
          <w:p w:rsidRPr="00560574" w:rsidR="002D7FCB" w:rsidP="00313EF0" w:rsidRDefault="002D7FCB" w14:paraId="0597AE91" w14:textId="17B747BC">
            <w:pPr>
              <w:spacing w:before="144" w:beforeLines="60" w:after="144" w:afterLines="60"/>
              <w:contextualSpacing/>
              <w:rPr>
                <w:color w:val="000000" w:themeColor="text1"/>
                <w:szCs w:val="22"/>
              </w:rPr>
            </w:pPr>
            <w:r w:rsidRPr="002D7FCB">
              <w:rPr>
                <w:b/>
                <w:color w:val="000000" w:themeColor="text1"/>
              </w:rPr>
              <w:t>understand and apply the key concepts of the knowledge base relevant to their profession</w:t>
            </w:r>
          </w:p>
        </w:tc>
        <w:tc>
          <w:tcPr>
            <w:tcW w:w="7054" w:type="dxa"/>
            <w:shd w:val="clear" w:color="auto" w:fill="auto"/>
            <w:tcMar/>
            <w:vAlign w:val="center"/>
          </w:tcPr>
          <w:p w:rsidRPr="00313EF0" w:rsidR="002D7FCB" w:rsidP="00313EF0" w:rsidRDefault="002D7FCB" w14:paraId="2710A607" w14:textId="77777777">
            <w:pPr>
              <w:spacing w:before="144" w:beforeLines="60" w:after="144" w:afterLines="60"/>
              <w:contextualSpacing/>
              <w:rPr>
                <w:bCs/>
                <w:color w:val="000000" w:themeColor="text1"/>
              </w:rPr>
            </w:pPr>
          </w:p>
        </w:tc>
      </w:tr>
      <w:tr w:rsidRPr="002D7FCB" w:rsidR="002D7FCB" w:rsidTr="639FB83D" w14:paraId="631C83EA" w14:textId="77777777">
        <w:tc>
          <w:tcPr>
            <w:tcW w:w="0" w:type="auto"/>
            <w:shd w:val="clear" w:color="auto" w:fill="auto"/>
            <w:tcMar/>
            <w:vAlign w:val="center"/>
          </w:tcPr>
          <w:p w:rsidRPr="002D7FCB" w:rsidR="002D7FCB" w:rsidP="00313EF0" w:rsidRDefault="002D7FCB" w14:paraId="4C0F91C3" w14:textId="77777777">
            <w:pPr>
              <w:spacing w:before="144" w:beforeLines="60" w:after="144" w:afterLines="60"/>
              <w:contextualSpacing/>
              <w:rPr>
                <w:color w:val="000000" w:themeColor="text1"/>
              </w:rPr>
            </w:pPr>
            <w:r w:rsidRPr="002D7FCB">
              <w:rPr>
                <w:color w:val="000000" w:themeColor="text1"/>
              </w:rPr>
              <w:t>12.1</w:t>
            </w:r>
          </w:p>
        </w:tc>
        <w:tc>
          <w:tcPr>
            <w:tcW w:w="6691" w:type="dxa"/>
            <w:shd w:val="clear" w:color="auto" w:fill="auto"/>
            <w:tcMar/>
            <w:vAlign w:val="center"/>
          </w:tcPr>
          <w:p w:rsidRPr="002D7FCB" w:rsidR="002D7FCB" w:rsidP="00313EF0" w:rsidRDefault="002D7FCB" w14:paraId="1D0B0BC4" w14:textId="0EC93EEF">
            <w:pPr>
              <w:spacing w:before="144" w:beforeLines="60" w:after="144" w:afterLines="60"/>
              <w:contextualSpacing/>
              <w:rPr>
                <w:color w:val="000000" w:themeColor="text1"/>
                <w:szCs w:val="22"/>
              </w:rPr>
            </w:pPr>
            <w:r w:rsidRPr="002D7FCB">
              <w:rPr>
                <w:color w:val="000000" w:themeColor="text1"/>
              </w:rPr>
              <w:t>understand the structure and function of the human body, together with knowledge of physical and mental health, disease, disorder and dysfunction relevant to their profession</w:t>
            </w:r>
          </w:p>
        </w:tc>
        <w:tc>
          <w:tcPr>
            <w:tcW w:w="7054" w:type="dxa"/>
            <w:shd w:val="clear" w:color="auto" w:fill="auto"/>
            <w:tcMar/>
            <w:vAlign w:val="center"/>
          </w:tcPr>
          <w:p w:rsidRPr="00313EF0" w:rsidR="002D7FCB" w:rsidP="00313EF0" w:rsidRDefault="002D7FCB" w14:paraId="4BCF19C5" w14:textId="77777777">
            <w:pPr>
              <w:spacing w:before="144" w:beforeLines="60" w:after="144" w:afterLines="60"/>
              <w:contextualSpacing/>
              <w:rPr>
                <w:bCs/>
                <w:color w:val="000000" w:themeColor="text1"/>
              </w:rPr>
            </w:pPr>
          </w:p>
        </w:tc>
      </w:tr>
      <w:tr w:rsidRPr="002D7FCB" w:rsidR="002D7FCB" w:rsidTr="639FB83D" w14:paraId="15903312" w14:textId="77777777">
        <w:tc>
          <w:tcPr>
            <w:tcW w:w="0" w:type="auto"/>
            <w:shd w:val="clear" w:color="auto" w:fill="auto"/>
            <w:tcMar/>
            <w:vAlign w:val="center"/>
          </w:tcPr>
          <w:p w:rsidRPr="002D7FCB" w:rsidR="002D7FCB" w:rsidP="00313EF0" w:rsidRDefault="002D7FCB" w14:paraId="57FD90AE" w14:textId="77777777">
            <w:pPr>
              <w:spacing w:before="144" w:beforeLines="60" w:after="144" w:afterLines="60"/>
              <w:contextualSpacing/>
              <w:rPr>
                <w:color w:val="000000" w:themeColor="text1"/>
              </w:rPr>
            </w:pPr>
            <w:r w:rsidRPr="002D7FCB">
              <w:rPr>
                <w:color w:val="000000" w:themeColor="text1"/>
              </w:rPr>
              <w:t>12.2</w:t>
            </w:r>
          </w:p>
        </w:tc>
        <w:tc>
          <w:tcPr>
            <w:tcW w:w="6691" w:type="dxa"/>
            <w:shd w:val="clear" w:color="auto" w:fill="auto"/>
            <w:tcMar/>
            <w:vAlign w:val="center"/>
          </w:tcPr>
          <w:p w:rsidRPr="00560574" w:rsidR="002D7FCB" w:rsidP="00313EF0" w:rsidRDefault="00E173A4" w14:paraId="7D199B9A" w14:textId="34F581A1">
            <w:pPr>
              <w:spacing w:before="144" w:beforeLines="60" w:after="144" w:afterLines="60"/>
              <w:contextualSpacing/>
              <w:rPr>
                <w:color w:val="000000" w:themeColor="text1"/>
                <w:szCs w:val="22"/>
              </w:rPr>
            </w:pPr>
            <w:r>
              <w:rPr>
                <w:color w:val="000000" w:themeColor="text1"/>
              </w:rPr>
              <w:t>d</w:t>
            </w:r>
            <w:r w:rsidRPr="001509DB" w:rsidR="002D7FCB">
              <w:rPr>
                <w:color w:val="000000" w:themeColor="text1"/>
              </w:rPr>
              <w:t>emonstrate awareness</w:t>
            </w:r>
            <w:r w:rsidRPr="002D7FCB" w:rsidR="002D7FCB">
              <w:rPr>
                <w:color w:val="000000" w:themeColor="text1"/>
              </w:rPr>
              <w:t xml:space="preserve"> of the principles and applications of scientific enquiry, including the evaluation of treatment efficacy and the research process</w:t>
            </w:r>
          </w:p>
        </w:tc>
        <w:tc>
          <w:tcPr>
            <w:tcW w:w="7054" w:type="dxa"/>
            <w:shd w:val="clear" w:color="auto" w:fill="auto"/>
            <w:tcMar/>
            <w:vAlign w:val="center"/>
          </w:tcPr>
          <w:p w:rsidRPr="00313EF0" w:rsidR="002D7FCB" w:rsidP="00313EF0" w:rsidRDefault="002D7FCB" w14:paraId="5A7354FC" w14:textId="5564CE60">
            <w:pPr>
              <w:spacing w:before="144" w:beforeLines="60" w:after="144" w:afterLines="60"/>
              <w:contextualSpacing/>
              <w:rPr>
                <w:bCs/>
                <w:color w:val="000000" w:themeColor="text1"/>
              </w:rPr>
            </w:pPr>
          </w:p>
        </w:tc>
      </w:tr>
      <w:tr w:rsidRPr="002D7FCB" w:rsidR="002D7FCB" w:rsidTr="639FB83D" w14:paraId="7A94F09A" w14:textId="77777777">
        <w:tc>
          <w:tcPr>
            <w:tcW w:w="0" w:type="auto"/>
            <w:shd w:val="clear" w:color="auto" w:fill="auto"/>
            <w:tcMar/>
            <w:vAlign w:val="center"/>
          </w:tcPr>
          <w:p w:rsidRPr="002D7FCB" w:rsidR="002D7FCB" w:rsidP="00313EF0" w:rsidRDefault="002D7FCB" w14:paraId="5804061D" w14:textId="77777777">
            <w:pPr>
              <w:spacing w:before="144" w:beforeLines="60" w:after="144" w:afterLines="60"/>
              <w:contextualSpacing/>
              <w:rPr>
                <w:color w:val="000000" w:themeColor="text1"/>
              </w:rPr>
            </w:pPr>
            <w:r w:rsidRPr="002D7FCB">
              <w:rPr>
                <w:color w:val="000000" w:themeColor="text1"/>
              </w:rPr>
              <w:t>12.3</w:t>
            </w:r>
          </w:p>
        </w:tc>
        <w:tc>
          <w:tcPr>
            <w:tcW w:w="6691" w:type="dxa"/>
            <w:shd w:val="clear" w:color="auto" w:fill="auto"/>
            <w:tcMar/>
            <w:vAlign w:val="center"/>
          </w:tcPr>
          <w:p w:rsidRPr="002D7FCB" w:rsidR="002D7FCB" w:rsidP="00313EF0" w:rsidRDefault="002D7FCB" w14:paraId="2D6B78CD" w14:textId="77777777">
            <w:pPr>
              <w:spacing w:before="144" w:beforeLines="60" w:after="144" w:afterLines="60"/>
              <w:contextualSpacing/>
              <w:rPr>
                <w:color w:val="000000" w:themeColor="text1"/>
                <w:szCs w:val="22"/>
              </w:rPr>
            </w:pPr>
            <w:r w:rsidRPr="002D7FCB">
              <w:rPr>
                <w:color w:val="000000" w:themeColor="text1"/>
              </w:rPr>
              <w:t>recognise the role(s) of other professions in health and social care and understand how they may relate to the role of chiropodist / podiatrist</w:t>
            </w:r>
          </w:p>
        </w:tc>
        <w:tc>
          <w:tcPr>
            <w:tcW w:w="7054" w:type="dxa"/>
            <w:shd w:val="clear" w:color="auto" w:fill="auto"/>
            <w:tcMar/>
            <w:vAlign w:val="center"/>
          </w:tcPr>
          <w:p w:rsidRPr="00313EF0" w:rsidR="002D7FCB" w:rsidP="00313EF0" w:rsidRDefault="002D7FCB" w14:paraId="0F062A64" w14:textId="77777777">
            <w:pPr>
              <w:spacing w:before="144" w:beforeLines="60" w:after="144" w:afterLines="60"/>
              <w:contextualSpacing/>
              <w:rPr>
                <w:bCs/>
                <w:color w:val="000000" w:themeColor="text1"/>
              </w:rPr>
            </w:pPr>
          </w:p>
        </w:tc>
      </w:tr>
      <w:tr w:rsidRPr="002D7FCB" w:rsidR="002D7FCB" w:rsidTr="639FB83D" w14:paraId="630B8A9E" w14:textId="77777777">
        <w:tc>
          <w:tcPr>
            <w:tcW w:w="0" w:type="auto"/>
            <w:shd w:val="clear" w:color="auto" w:fill="auto"/>
            <w:tcMar/>
            <w:vAlign w:val="center"/>
          </w:tcPr>
          <w:p w:rsidRPr="002D7FCB" w:rsidR="002D7FCB" w:rsidP="00313EF0" w:rsidRDefault="002D7FCB" w14:paraId="3EDF3F94" w14:textId="77777777">
            <w:pPr>
              <w:spacing w:before="144" w:beforeLines="60" w:after="144" w:afterLines="60"/>
              <w:contextualSpacing/>
              <w:rPr>
                <w:color w:val="000000" w:themeColor="text1"/>
              </w:rPr>
            </w:pPr>
            <w:r w:rsidRPr="002D7FCB">
              <w:rPr>
                <w:color w:val="000000" w:themeColor="text1"/>
              </w:rPr>
              <w:t>12.4</w:t>
            </w:r>
          </w:p>
        </w:tc>
        <w:tc>
          <w:tcPr>
            <w:tcW w:w="6691" w:type="dxa"/>
            <w:shd w:val="clear" w:color="auto" w:fill="auto"/>
            <w:tcMar/>
            <w:vAlign w:val="center"/>
          </w:tcPr>
          <w:p w:rsidRPr="002D7FCB" w:rsidR="002D7FCB" w:rsidP="00313EF0" w:rsidRDefault="002D7FCB" w14:paraId="5809A11F" w14:textId="3A9F7EC8">
            <w:pPr>
              <w:spacing w:before="144" w:beforeLines="60" w:after="144" w:afterLines="60"/>
              <w:contextualSpacing/>
              <w:rPr>
                <w:color w:val="000000" w:themeColor="text1"/>
                <w:szCs w:val="22"/>
              </w:rPr>
            </w:pPr>
            <w:r w:rsidRPr="002D7FCB">
              <w:rPr>
                <w:color w:val="000000" w:themeColor="text1"/>
              </w:rPr>
              <w:t>understand the structure and function of health and social care systems and services in the UK</w:t>
            </w:r>
          </w:p>
        </w:tc>
        <w:tc>
          <w:tcPr>
            <w:tcW w:w="7054" w:type="dxa"/>
            <w:shd w:val="clear" w:color="auto" w:fill="auto"/>
            <w:tcMar/>
            <w:vAlign w:val="center"/>
          </w:tcPr>
          <w:p w:rsidRPr="00313EF0" w:rsidR="002D7FCB" w:rsidP="00313EF0" w:rsidRDefault="002D7FCB" w14:paraId="0476F7C2" w14:textId="77777777">
            <w:pPr>
              <w:spacing w:before="144" w:beforeLines="60" w:after="144" w:afterLines="60"/>
              <w:contextualSpacing/>
              <w:rPr>
                <w:bCs/>
                <w:color w:val="000000" w:themeColor="text1"/>
              </w:rPr>
            </w:pPr>
          </w:p>
        </w:tc>
      </w:tr>
      <w:tr w:rsidRPr="002D7FCB" w:rsidR="002D7FCB" w:rsidTr="639FB83D" w14:paraId="17153DD4" w14:textId="77777777">
        <w:tc>
          <w:tcPr>
            <w:tcW w:w="0" w:type="auto"/>
            <w:shd w:val="clear" w:color="auto" w:fill="auto"/>
            <w:tcMar/>
            <w:vAlign w:val="center"/>
          </w:tcPr>
          <w:p w:rsidRPr="002D7FCB" w:rsidR="002D7FCB" w:rsidP="00313EF0" w:rsidRDefault="002D7FCB" w14:paraId="4CD1B1A1" w14:textId="77777777">
            <w:pPr>
              <w:spacing w:before="144" w:beforeLines="60" w:after="144" w:afterLines="60"/>
              <w:contextualSpacing/>
              <w:rPr>
                <w:color w:val="000000" w:themeColor="text1"/>
              </w:rPr>
            </w:pPr>
            <w:r w:rsidRPr="002D7FCB">
              <w:rPr>
                <w:color w:val="000000" w:themeColor="text1"/>
              </w:rPr>
              <w:t>12.5</w:t>
            </w:r>
          </w:p>
        </w:tc>
        <w:tc>
          <w:tcPr>
            <w:tcW w:w="6691" w:type="dxa"/>
            <w:shd w:val="clear" w:color="auto" w:fill="auto"/>
            <w:tcMar/>
            <w:vAlign w:val="center"/>
          </w:tcPr>
          <w:p w:rsidRPr="002D7FCB" w:rsidR="002D7FCB" w:rsidP="00313EF0" w:rsidRDefault="002D7FCB" w14:paraId="24B5CA86" w14:textId="169C208F">
            <w:pPr>
              <w:spacing w:before="144" w:beforeLines="60" w:after="144" w:afterLines="60"/>
              <w:contextualSpacing/>
              <w:rPr>
                <w:color w:val="000000" w:themeColor="text1"/>
                <w:szCs w:val="22"/>
              </w:rPr>
            </w:pPr>
            <w:r w:rsidRPr="002D7FCB">
              <w:rPr>
                <w:color w:val="000000" w:themeColor="text1"/>
              </w:rPr>
              <w:t>understand the theoretical basis of, and the variety of approaches to, assessment and intervention and be able to undertake these in practice</w:t>
            </w:r>
          </w:p>
        </w:tc>
        <w:tc>
          <w:tcPr>
            <w:tcW w:w="7054" w:type="dxa"/>
            <w:shd w:val="clear" w:color="auto" w:fill="auto"/>
            <w:tcMar/>
            <w:vAlign w:val="center"/>
          </w:tcPr>
          <w:p w:rsidRPr="00313EF0" w:rsidR="002D7FCB" w:rsidP="00313EF0" w:rsidRDefault="002D7FCB" w14:paraId="6D274880" w14:textId="77777777">
            <w:pPr>
              <w:spacing w:before="144" w:beforeLines="60" w:after="144" w:afterLines="60"/>
              <w:contextualSpacing/>
              <w:rPr>
                <w:bCs/>
                <w:color w:val="000000" w:themeColor="text1"/>
              </w:rPr>
            </w:pPr>
          </w:p>
        </w:tc>
      </w:tr>
      <w:tr w:rsidRPr="002D7FCB" w:rsidR="002D7FCB" w:rsidTr="639FB83D" w14:paraId="1A051851" w14:textId="77777777">
        <w:tc>
          <w:tcPr>
            <w:tcW w:w="0" w:type="auto"/>
            <w:shd w:val="clear" w:color="auto" w:fill="auto"/>
            <w:tcMar/>
            <w:vAlign w:val="center"/>
          </w:tcPr>
          <w:p w:rsidRPr="002D7FCB" w:rsidR="002D7FCB" w:rsidP="00313EF0" w:rsidRDefault="002D7FCB" w14:paraId="24F1B413" w14:textId="77777777">
            <w:pPr>
              <w:spacing w:before="144" w:beforeLines="60" w:after="144" w:afterLines="60"/>
              <w:contextualSpacing/>
              <w:rPr>
                <w:color w:val="000000" w:themeColor="text1"/>
              </w:rPr>
            </w:pPr>
            <w:r w:rsidRPr="002D7FCB">
              <w:rPr>
                <w:color w:val="000000" w:themeColor="text1"/>
              </w:rPr>
              <w:t>12.6</w:t>
            </w:r>
          </w:p>
        </w:tc>
        <w:tc>
          <w:tcPr>
            <w:tcW w:w="6691" w:type="dxa"/>
            <w:shd w:val="clear" w:color="auto" w:fill="auto"/>
            <w:tcMar/>
            <w:vAlign w:val="center"/>
          </w:tcPr>
          <w:p w:rsidRPr="002D7FCB" w:rsidR="002D7FCB" w:rsidP="00313EF0" w:rsidRDefault="002D7FCB" w14:paraId="6796105F" w14:textId="77777777">
            <w:pPr>
              <w:spacing w:before="144" w:beforeLines="60" w:after="144" w:afterLines="60"/>
              <w:contextualSpacing/>
              <w:rPr>
                <w:color w:val="000000" w:themeColor="text1"/>
              </w:rPr>
            </w:pPr>
            <w:r w:rsidRPr="002D7FCB">
              <w:rPr>
                <w:color w:val="000000" w:themeColor="text1"/>
              </w:rPr>
              <w:t>understand, in the context of chiropody and podiatry:</w:t>
            </w:r>
          </w:p>
          <w:p w:rsidRPr="002D7FCB" w:rsidR="002D7FCB" w:rsidP="00313EF0" w:rsidRDefault="002D7FCB" w14:paraId="09D7855A" w14:textId="77777777">
            <w:pPr>
              <w:spacing w:before="144" w:beforeLines="60" w:after="144" w:afterLines="60"/>
              <w:contextualSpacing/>
              <w:rPr>
                <w:color w:val="000000" w:themeColor="text1"/>
              </w:rPr>
            </w:pPr>
            <w:r w:rsidRPr="002D7FCB">
              <w:rPr>
                <w:color w:val="000000" w:themeColor="text1"/>
              </w:rPr>
              <w:t>– anatomy and human locomotion</w:t>
            </w:r>
          </w:p>
          <w:p w:rsidRPr="002D7FCB" w:rsidR="002D7FCB" w:rsidP="00313EF0" w:rsidRDefault="002D7FCB" w14:paraId="2C237C14" w14:textId="77777777">
            <w:pPr>
              <w:spacing w:before="144" w:beforeLines="60" w:after="144" w:afterLines="60"/>
              <w:contextualSpacing/>
              <w:rPr>
                <w:color w:val="000000" w:themeColor="text1"/>
              </w:rPr>
            </w:pPr>
            <w:r w:rsidRPr="002D7FCB">
              <w:rPr>
                <w:color w:val="000000" w:themeColor="text1"/>
              </w:rPr>
              <w:t>– behavioural sciences</w:t>
            </w:r>
          </w:p>
          <w:p w:rsidRPr="002D7FCB" w:rsidR="002D7FCB" w:rsidP="00313EF0" w:rsidRDefault="002D7FCB" w14:paraId="685BE671" w14:textId="77777777">
            <w:pPr>
              <w:spacing w:before="144" w:beforeLines="60" w:after="144" w:afterLines="60"/>
              <w:contextualSpacing/>
              <w:rPr>
                <w:color w:val="000000" w:themeColor="text1"/>
              </w:rPr>
            </w:pPr>
            <w:r w:rsidRPr="002D7FCB">
              <w:rPr>
                <w:color w:val="000000" w:themeColor="text1"/>
              </w:rPr>
              <w:t xml:space="preserve">– foot health promotion, </w:t>
            </w:r>
            <w:r w:rsidRPr="002D7FCB">
              <w:rPr>
                <w:strike/>
                <w:color w:val="000000" w:themeColor="text1"/>
              </w:rPr>
              <w:t>and</w:t>
            </w:r>
            <w:r w:rsidRPr="002D7FCB">
              <w:rPr>
                <w:color w:val="000000" w:themeColor="text1"/>
              </w:rPr>
              <w:t xml:space="preserve"> education and support</w:t>
            </w:r>
          </w:p>
          <w:p w:rsidRPr="002D7FCB" w:rsidR="002D7FCB" w:rsidP="00313EF0" w:rsidRDefault="002D7FCB" w14:paraId="28A4702E" w14:textId="77777777">
            <w:pPr>
              <w:spacing w:before="144" w:beforeLines="60" w:after="144" w:afterLines="60"/>
              <w:contextualSpacing/>
              <w:rPr>
                <w:color w:val="000000" w:themeColor="text1"/>
              </w:rPr>
            </w:pPr>
            <w:r w:rsidRPr="002D7FCB">
              <w:rPr>
                <w:color w:val="000000" w:themeColor="text1"/>
              </w:rPr>
              <w:t>– histology</w:t>
            </w:r>
          </w:p>
          <w:p w:rsidRPr="002D7FCB" w:rsidR="002D7FCB" w:rsidP="00313EF0" w:rsidRDefault="002D7FCB" w14:paraId="47705EE4" w14:textId="77777777">
            <w:pPr>
              <w:spacing w:before="144" w:beforeLines="60" w:after="144" w:afterLines="60"/>
              <w:contextualSpacing/>
              <w:rPr>
                <w:color w:val="000000" w:themeColor="text1"/>
              </w:rPr>
            </w:pPr>
            <w:r w:rsidRPr="002D7FCB">
              <w:rPr>
                <w:color w:val="000000" w:themeColor="text1"/>
              </w:rPr>
              <w:t>– immunology</w:t>
            </w:r>
          </w:p>
          <w:p w:rsidRPr="002D7FCB" w:rsidR="002D7FCB" w:rsidP="00313EF0" w:rsidRDefault="002D7FCB" w14:paraId="3CF523ED" w14:textId="77777777">
            <w:pPr>
              <w:spacing w:before="144" w:beforeLines="60" w:after="144" w:afterLines="60"/>
              <w:contextualSpacing/>
              <w:rPr>
                <w:color w:val="000000" w:themeColor="text1"/>
              </w:rPr>
            </w:pPr>
            <w:r w:rsidRPr="002D7FCB">
              <w:rPr>
                <w:color w:val="000000" w:themeColor="text1"/>
              </w:rPr>
              <w:t>– pharmacology</w:t>
            </w:r>
          </w:p>
          <w:p w:rsidRPr="002D7FCB" w:rsidR="002D7FCB" w:rsidP="00313EF0" w:rsidRDefault="002D7FCB" w14:paraId="236FFF6F" w14:textId="77777777">
            <w:pPr>
              <w:spacing w:before="144" w:beforeLines="60" w:after="144" w:afterLines="60"/>
              <w:contextualSpacing/>
              <w:rPr>
                <w:color w:val="000000" w:themeColor="text1"/>
              </w:rPr>
            </w:pPr>
            <w:r w:rsidRPr="002D7FCB">
              <w:rPr>
                <w:color w:val="000000" w:themeColor="text1"/>
              </w:rPr>
              <w:t>– physiology</w:t>
            </w:r>
          </w:p>
          <w:p w:rsidRPr="002D7FCB" w:rsidR="002D7FCB" w:rsidP="00313EF0" w:rsidRDefault="002D7FCB" w14:paraId="1AA711FA" w14:textId="77777777">
            <w:pPr>
              <w:spacing w:before="144" w:beforeLines="60" w:after="144" w:afterLines="60"/>
              <w:contextualSpacing/>
              <w:rPr>
                <w:color w:val="000000" w:themeColor="text1"/>
              </w:rPr>
            </w:pPr>
            <w:r w:rsidRPr="002D7FCB">
              <w:rPr>
                <w:color w:val="000000" w:themeColor="text1"/>
              </w:rPr>
              <w:t>– psychology– podiatric orthopaedics and biomechanics</w:t>
            </w:r>
          </w:p>
          <w:p w:rsidRPr="002D7FCB" w:rsidR="002D7FCB" w:rsidP="00313EF0" w:rsidRDefault="002D7FCB" w14:paraId="166976B2" w14:textId="77777777">
            <w:pPr>
              <w:spacing w:before="144" w:beforeLines="60" w:after="144" w:afterLines="60"/>
              <w:contextualSpacing/>
              <w:rPr>
                <w:color w:val="000000" w:themeColor="text1"/>
              </w:rPr>
            </w:pPr>
            <w:r w:rsidRPr="002D7FCB">
              <w:rPr>
                <w:color w:val="000000" w:themeColor="text1"/>
              </w:rPr>
              <w:t>– podiatric therapeutic sciences</w:t>
            </w:r>
          </w:p>
          <w:p w:rsidRPr="002D7FCB" w:rsidR="002D7FCB" w:rsidP="00313EF0" w:rsidRDefault="002D7FCB" w14:paraId="7BFA950A" w14:textId="5E41DB46">
            <w:pPr>
              <w:spacing w:before="144" w:beforeLines="60" w:after="144" w:afterLines="60"/>
              <w:contextualSpacing/>
              <w:rPr>
                <w:color w:val="000000" w:themeColor="text1"/>
              </w:rPr>
            </w:pPr>
            <w:r w:rsidRPr="002D7FCB">
              <w:rPr>
                <w:color w:val="000000" w:themeColor="text1"/>
              </w:rPr>
              <w:t>– local pathology</w:t>
            </w:r>
          </w:p>
        </w:tc>
        <w:tc>
          <w:tcPr>
            <w:tcW w:w="7054" w:type="dxa"/>
            <w:shd w:val="clear" w:color="auto" w:fill="auto"/>
            <w:tcMar/>
            <w:vAlign w:val="center"/>
          </w:tcPr>
          <w:p w:rsidRPr="00313EF0" w:rsidR="002D7FCB" w:rsidP="00313EF0" w:rsidRDefault="002D7FCB" w14:paraId="5734A75A" w14:textId="77777777">
            <w:pPr>
              <w:spacing w:before="144" w:beforeLines="60" w:after="144" w:afterLines="60"/>
              <w:contextualSpacing/>
              <w:rPr>
                <w:bCs/>
                <w:color w:val="000000" w:themeColor="text1"/>
              </w:rPr>
            </w:pPr>
          </w:p>
        </w:tc>
      </w:tr>
      <w:tr w:rsidRPr="002D7FCB" w:rsidR="002D7FCB" w:rsidTr="639FB83D" w14:paraId="1765A6FD" w14:textId="77777777">
        <w:tc>
          <w:tcPr>
            <w:tcW w:w="0" w:type="auto"/>
            <w:shd w:val="clear" w:color="auto" w:fill="auto"/>
            <w:tcMar/>
            <w:vAlign w:val="center"/>
          </w:tcPr>
          <w:p w:rsidRPr="002D7FCB" w:rsidR="002D7FCB" w:rsidP="00313EF0" w:rsidRDefault="002D7FCB" w14:paraId="6EAC7064" w14:textId="77777777">
            <w:pPr>
              <w:spacing w:before="144" w:beforeLines="60" w:after="144" w:afterLines="60"/>
              <w:contextualSpacing/>
              <w:rPr>
                <w:b/>
                <w:color w:val="000000" w:themeColor="text1"/>
              </w:rPr>
            </w:pPr>
            <w:r w:rsidRPr="002D7FCB">
              <w:rPr>
                <w:b/>
                <w:color w:val="000000" w:themeColor="text1"/>
              </w:rPr>
              <w:t>13</w:t>
            </w:r>
          </w:p>
        </w:tc>
        <w:tc>
          <w:tcPr>
            <w:tcW w:w="6691" w:type="dxa"/>
            <w:shd w:val="clear" w:color="auto" w:fill="auto"/>
            <w:tcMar/>
            <w:vAlign w:val="center"/>
          </w:tcPr>
          <w:p w:rsidRPr="00560574" w:rsidR="002D7FCB" w:rsidP="00313EF0" w:rsidRDefault="002D7FCB" w14:paraId="5FEFED57" w14:textId="4A1C96C7">
            <w:pPr>
              <w:spacing w:before="144" w:beforeLines="60" w:after="144" w:afterLines="60"/>
              <w:contextualSpacing/>
              <w:rPr>
                <w:color w:val="000000" w:themeColor="text1"/>
                <w:szCs w:val="22"/>
              </w:rPr>
            </w:pPr>
            <w:r w:rsidRPr="002D7FCB">
              <w:rPr>
                <w:b/>
                <w:color w:val="000000" w:themeColor="text1"/>
              </w:rPr>
              <w:t>draw on appropriate knowledge and skills to inform practice</w:t>
            </w:r>
          </w:p>
        </w:tc>
        <w:tc>
          <w:tcPr>
            <w:tcW w:w="7054" w:type="dxa"/>
            <w:shd w:val="clear" w:color="auto" w:fill="auto"/>
            <w:tcMar/>
            <w:vAlign w:val="center"/>
          </w:tcPr>
          <w:p w:rsidRPr="00313EF0" w:rsidR="002D7FCB" w:rsidP="00313EF0" w:rsidRDefault="002D7FCB" w14:paraId="12711600" w14:textId="77777777">
            <w:pPr>
              <w:spacing w:before="144" w:beforeLines="60" w:after="144" w:afterLines="60"/>
              <w:contextualSpacing/>
              <w:rPr>
                <w:bCs/>
                <w:color w:val="000000" w:themeColor="text1"/>
              </w:rPr>
            </w:pPr>
          </w:p>
        </w:tc>
      </w:tr>
      <w:tr w:rsidRPr="002D7FCB" w:rsidR="002D7FCB" w:rsidTr="639FB83D" w14:paraId="37D64420" w14:textId="77777777">
        <w:tc>
          <w:tcPr>
            <w:tcW w:w="0" w:type="auto"/>
            <w:shd w:val="clear" w:color="auto" w:fill="auto"/>
            <w:tcMar/>
            <w:vAlign w:val="center"/>
          </w:tcPr>
          <w:p w:rsidRPr="002D7FCB" w:rsidR="002D7FCB" w:rsidP="00313EF0" w:rsidRDefault="002D7FCB" w14:paraId="31C3F919" w14:textId="77777777">
            <w:pPr>
              <w:spacing w:before="144" w:beforeLines="60" w:after="144" w:afterLines="60"/>
              <w:contextualSpacing/>
              <w:rPr>
                <w:color w:val="000000" w:themeColor="text1"/>
              </w:rPr>
            </w:pPr>
            <w:r w:rsidRPr="002D7FCB">
              <w:rPr>
                <w:color w:val="000000" w:themeColor="text1"/>
              </w:rPr>
              <w:t>13.1</w:t>
            </w:r>
          </w:p>
        </w:tc>
        <w:tc>
          <w:tcPr>
            <w:tcW w:w="6691" w:type="dxa"/>
            <w:shd w:val="clear" w:color="auto" w:fill="auto"/>
            <w:tcMar/>
            <w:vAlign w:val="center"/>
          </w:tcPr>
          <w:p w:rsidRPr="00560574" w:rsidR="002D7FCB" w:rsidP="00313EF0" w:rsidRDefault="002D7FCB" w14:paraId="6FA32698" w14:textId="39D7F804">
            <w:pPr>
              <w:spacing w:before="144" w:beforeLines="60" w:after="144" w:afterLines="60"/>
              <w:contextualSpacing/>
              <w:rPr>
                <w:color w:val="000000" w:themeColor="text1"/>
                <w:szCs w:val="22"/>
              </w:rPr>
            </w:pPr>
            <w:r w:rsidRPr="002D7FCB">
              <w:rPr>
                <w:color w:val="000000" w:themeColor="text1"/>
              </w:rPr>
              <w:t>change their practice as needed to take account of new developments, technologies and changing contexts</w:t>
            </w:r>
          </w:p>
        </w:tc>
        <w:tc>
          <w:tcPr>
            <w:tcW w:w="7054" w:type="dxa"/>
            <w:shd w:val="clear" w:color="auto" w:fill="auto"/>
            <w:tcMar/>
            <w:vAlign w:val="center"/>
          </w:tcPr>
          <w:p w:rsidRPr="00313EF0" w:rsidR="002D7FCB" w:rsidP="00313EF0" w:rsidRDefault="002D7FCB" w14:paraId="610C81A3" w14:textId="77777777">
            <w:pPr>
              <w:spacing w:before="144" w:beforeLines="60" w:after="144" w:afterLines="60"/>
              <w:contextualSpacing/>
              <w:rPr>
                <w:bCs/>
                <w:color w:val="000000" w:themeColor="text1"/>
              </w:rPr>
            </w:pPr>
          </w:p>
        </w:tc>
      </w:tr>
      <w:tr w:rsidRPr="002D7FCB" w:rsidR="002D7FCB" w:rsidTr="639FB83D" w14:paraId="6B9179EB" w14:textId="77777777">
        <w:tc>
          <w:tcPr>
            <w:tcW w:w="0" w:type="auto"/>
            <w:shd w:val="clear" w:color="auto" w:fill="auto"/>
            <w:tcMar/>
            <w:vAlign w:val="center"/>
          </w:tcPr>
          <w:p w:rsidRPr="002D7FCB" w:rsidR="002D7FCB" w:rsidP="00313EF0" w:rsidRDefault="002D7FCB" w14:paraId="32004768" w14:textId="77777777">
            <w:pPr>
              <w:spacing w:before="144" w:beforeLines="60" w:after="144" w:afterLines="60"/>
              <w:contextualSpacing/>
              <w:rPr>
                <w:color w:val="000000" w:themeColor="text1"/>
              </w:rPr>
            </w:pPr>
            <w:r w:rsidRPr="002D7FCB">
              <w:rPr>
                <w:color w:val="000000" w:themeColor="text1"/>
              </w:rPr>
              <w:t>13.2</w:t>
            </w:r>
          </w:p>
        </w:tc>
        <w:tc>
          <w:tcPr>
            <w:tcW w:w="6691" w:type="dxa"/>
            <w:shd w:val="clear" w:color="auto" w:fill="auto"/>
            <w:tcMar/>
            <w:vAlign w:val="center"/>
          </w:tcPr>
          <w:p w:rsidRPr="00560574" w:rsidR="002D7FCB" w:rsidP="00313EF0" w:rsidRDefault="002D7FCB" w14:paraId="1CA6F6A9" w14:textId="24B6CAE8">
            <w:pPr>
              <w:spacing w:before="144" w:beforeLines="60" w:after="144" w:afterLines="60"/>
              <w:contextualSpacing/>
              <w:rPr>
                <w:color w:val="000000" w:themeColor="text1"/>
                <w:szCs w:val="22"/>
              </w:rPr>
            </w:pPr>
            <w:r w:rsidRPr="002D7FCB">
              <w:rPr>
                <w:color w:val="000000" w:themeColor="text1"/>
              </w:rPr>
              <w:t>gather appropriate information</w:t>
            </w:r>
          </w:p>
        </w:tc>
        <w:tc>
          <w:tcPr>
            <w:tcW w:w="7054" w:type="dxa"/>
            <w:shd w:val="clear" w:color="auto" w:fill="auto"/>
            <w:tcMar/>
            <w:vAlign w:val="center"/>
          </w:tcPr>
          <w:p w:rsidRPr="00313EF0" w:rsidR="002D7FCB" w:rsidP="00313EF0" w:rsidRDefault="002D7FCB" w14:paraId="4C51720F" w14:textId="77777777">
            <w:pPr>
              <w:spacing w:before="144" w:beforeLines="60" w:after="144" w:afterLines="60"/>
              <w:contextualSpacing/>
              <w:rPr>
                <w:bCs/>
                <w:color w:val="000000" w:themeColor="text1"/>
              </w:rPr>
            </w:pPr>
          </w:p>
        </w:tc>
      </w:tr>
      <w:tr w:rsidRPr="002D7FCB" w:rsidR="002D7FCB" w:rsidTr="639FB83D" w14:paraId="7F267D68" w14:textId="77777777">
        <w:tc>
          <w:tcPr>
            <w:tcW w:w="0" w:type="auto"/>
            <w:shd w:val="clear" w:color="auto" w:fill="auto"/>
            <w:tcMar/>
            <w:vAlign w:val="center"/>
          </w:tcPr>
          <w:p w:rsidRPr="002D7FCB" w:rsidR="002D7FCB" w:rsidP="00313EF0" w:rsidRDefault="002D7FCB" w14:paraId="46FF2FB8" w14:textId="77777777">
            <w:pPr>
              <w:spacing w:before="144" w:beforeLines="60" w:after="144" w:afterLines="60"/>
              <w:contextualSpacing/>
              <w:rPr>
                <w:color w:val="000000" w:themeColor="text1"/>
              </w:rPr>
            </w:pPr>
            <w:r w:rsidRPr="002D7FCB">
              <w:rPr>
                <w:color w:val="000000" w:themeColor="text1"/>
              </w:rPr>
              <w:t>13.3</w:t>
            </w:r>
          </w:p>
        </w:tc>
        <w:tc>
          <w:tcPr>
            <w:tcW w:w="6691" w:type="dxa"/>
            <w:shd w:val="clear" w:color="auto" w:fill="auto"/>
            <w:tcMar/>
            <w:vAlign w:val="center"/>
          </w:tcPr>
          <w:p w:rsidRPr="002D7FCB" w:rsidR="002D7FCB" w:rsidP="00313EF0" w:rsidRDefault="002D7FCB" w14:paraId="30545292" w14:textId="116728DD">
            <w:pPr>
              <w:spacing w:before="144" w:beforeLines="60" w:after="144" w:afterLines="60"/>
              <w:contextualSpacing/>
              <w:rPr>
                <w:color w:val="000000" w:themeColor="text1"/>
                <w:szCs w:val="22"/>
              </w:rPr>
            </w:pPr>
            <w:r w:rsidRPr="002D7FCB">
              <w:rPr>
                <w:color w:val="000000" w:themeColor="text1"/>
              </w:rPr>
              <w:t>analyse and critically evaluate the information collected</w:t>
            </w:r>
          </w:p>
        </w:tc>
        <w:tc>
          <w:tcPr>
            <w:tcW w:w="7054" w:type="dxa"/>
            <w:shd w:val="clear" w:color="auto" w:fill="auto"/>
            <w:tcMar/>
            <w:vAlign w:val="center"/>
          </w:tcPr>
          <w:p w:rsidRPr="00313EF0" w:rsidR="002D7FCB" w:rsidP="00313EF0" w:rsidRDefault="002D7FCB" w14:paraId="2DF084E1" w14:textId="77777777">
            <w:pPr>
              <w:spacing w:before="144" w:beforeLines="60" w:after="144" w:afterLines="60"/>
              <w:contextualSpacing/>
              <w:rPr>
                <w:bCs/>
                <w:color w:val="000000" w:themeColor="text1"/>
              </w:rPr>
            </w:pPr>
          </w:p>
        </w:tc>
      </w:tr>
      <w:tr w:rsidRPr="002D7FCB" w:rsidR="002D7FCB" w:rsidTr="639FB83D" w14:paraId="6FEA9AB7" w14:textId="77777777">
        <w:tc>
          <w:tcPr>
            <w:tcW w:w="0" w:type="auto"/>
            <w:shd w:val="clear" w:color="auto" w:fill="auto"/>
            <w:tcMar/>
            <w:vAlign w:val="center"/>
          </w:tcPr>
          <w:p w:rsidRPr="002D7FCB" w:rsidR="002D7FCB" w:rsidP="00313EF0" w:rsidRDefault="002D7FCB" w14:paraId="02A5FE8A" w14:textId="77777777">
            <w:pPr>
              <w:spacing w:before="144" w:beforeLines="60" w:after="144" w:afterLines="60"/>
              <w:contextualSpacing/>
              <w:rPr>
                <w:color w:val="000000" w:themeColor="text1"/>
              </w:rPr>
            </w:pPr>
            <w:r w:rsidRPr="002D7FCB">
              <w:rPr>
                <w:color w:val="000000" w:themeColor="text1"/>
              </w:rPr>
              <w:t>13.4</w:t>
            </w:r>
          </w:p>
        </w:tc>
        <w:tc>
          <w:tcPr>
            <w:tcW w:w="6691" w:type="dxa"/>
            <w:shd w:val="clear" w:color="auto" w:fill="auto"/>
            <w:tcMar/>
            <w:vAlign w:val="center"/>
          </w:tcPr>
          <w:p w:rsidRPr="002D7FCB" w:rsidR="002D7FCB" w:rsidP="00313EF0" w:rsidRDefault="002D7FCB" w14:paraId="0BCA3144" w14:textId="4BF35C37">
            <w:pPr>
              <w:spacing w:before="144" w:beforeLines="60" w:after="144" w:afterLines="60"/>
              <w:contextualSpacing/>
              <w:rPr>
                <w:color w:val="000000" w:themeColor="text1"/>
                <w:szCs w:val="22"/>
              </w:rPr>
            </w:pPr>
            <w:r w:rsidRPr="002D7FCB">
              <w:rPr>
                <w:color w:val="000000" w:themeColor="text1"/>
              </w:rPr>
              <w:t>select and use appropriate assessment techniques and equipment</w:t>
            </w:r>
          </w:p>
        </w:tc>
        <w:tc>
          <w:tcPr>
            <w:tcW w:w="7054" w:type="dxa"/>
            <w:shd w:val="clear" w:color="auto" w:fill="auto"/>
            <w:tcMar/>
            <w:vAlign w:val="center"/>
          </w:tcPr>
          <w:p w:rsidRPr="00313EF0" w:rsidR="002D7FCB" w:rsidP="00313EF0" w:rsidRDefault="002D7FCB" w14:paraId="66D0B632" w14:textId="77777777">
            <w:pPr>
              <w:spacing w:before="144" w:beforeLines="60" w:after="144" w:afterLines="60"/>
              <w:contextualSpacing/>
              <w:rPr>
                <w:bCs/>
                <w:color w:val="000000" w:themeColor="text1"/>
              </w:rPr>
            </w:pPr>
          </w:p>
        </w:tc>
      </w:tr>
      <w:tr w:rsidRPr="002D7FCB" w:rsidR="002D7FCB" w:rsidTr="639FB83D" w14:paraId="3183BFD4" w14:textId="77777777">
        <w:tc>
          <w:tcPr>
            <w:tcW w:w="0" w:type="auto"/>
            <w:shd w:val="clear" w:color="auto" w:fill="auto"/>
            <w:tcMar/>
            <w:vAlign w:val="center"/>
          </w:tcPr>
          <w:p w:rsidRPr="002D7FCB" w:rsidR="002D7FCB" w:rsidP="00313EF0" w:rsidRDefault="002D7FCB" w14:paraId="163E56AB" w14:textId="77777777">
            <w:pPr>
              <w:spacing w:before="144" w:beforeLines="60" w:after="144" w:afterLines="60"/>
              <w:contextualSpacing/>
              <w:rPr>
                <w:color w:val="000000" w:themeColor="text1"/>
              </w:rPr>
            </w:pPr>
            <w:r w:rsidRPr="002D7FCB">
              <w:rPr>
                <w:color w:val="000000" w:themeColor="text1"/>
              </w:rPr>
              <w:t>13.5</w:t>
            </w:r>
          </w:p>
        </w:tc>
        <w:tc>
          <w:tcPr>
            <w:tcW w:w="6691" w:type="dxa"/>
            <w:shd w:val="clear" w:color="auto" w:fill="auto"/>
            <w:tcMar/>
            <w:vAlign w:val="center"/>
          </w:tcPr>
          <w:p w:rsidRPr="00560574" w:rsidR="002D7FCB" w:rsidP="00313EF0" w:rsidRDefault="002D7FCB" w14:paraId="50D6D4F9" w14:textId="224BD0E4">
            <w:pPr>
              <w:spacing w:before="144" w:beforeLines="60" w:after="144" w:afterLines="60"/>
              <w:contextualSpacing/>
              <w:rPr>
                <w:strike/>
                <w:color w:val="000000" w:themeColor="text1"/>
                <w:szCs w:val="22"/>
              </w:rPr>
            </w:pPr>
            <w:r w:rsidRPr="002D7FCB">
              <w:rPr>
                <w:color w:val="000000" w:themeColor="text1"/>
              </w:rPr>
              <w:t>undertake and record a thorough, sensitive and detailed assessment</w:t>
            </w:r>
          </w:p>
        </w:tc>
        <w:tc>
          <w:tcPr>
            <w:tcW w:w="7054" w:type="dxa"/>
            <w:shd w:val="clear" w:color="auto" w:fill="auto"/>
            <w:tcMar/>
            <w:vAlign w:val="center"/>
          </w:tcPr>
          <w:p w:rsidRPr="00313EF0" w:rsidR="002D7FCB" w:rsidP="00313EF0" w:rsidRDefault="002D7FCB" w14:paraId="5CB54778" w14:textId="77777777">
            <w:pPr>
              <w:spacing w:before="144" w:beforeLines="60" w:after="144" w:afterLines="60"/>
              <w:contextualSpacing/>
              <w:rPr>
                <w:bCs/>
                <w:color w:val="000000" w:themeColor="text1"/>
              </w:rPr>
            </w:pPr>
          </w:p>
        </w:tc>
      </w:tr>
      <w:tr w:rsidRPr="002D7FCB" w:rsidR="002D7FCB" w:rsidTr="639FB83D" w14:paraId="17DA81B8" w14:textId="77777777">
        <w:tc>
          <w:tcPr>
            <w:tcW w:w="0" w:type="auto"/>
            <w:shd w:val="clear" w:color="auto" w:fill="auto"/>
            <w:tcMar/>
            <w:vAlign w:val="center"/>
          </w:tcPr>
          <w:p w:rsidRPr="002D7FCB" w:rsidR="002D7FCB" w:rsidP="00313EF0" w:rsidRDefault="002D7FCB" w14:paraId="2662FDCF" w14:textId="77777777">
            <w:pPr>
              <w:spacing w:before="144" w:beforeLines="60" w:after="144" w:afterLines="60"/>
              <w:contextualSpacing/>
              <w:rPr>
                <w:color w:val="000000" w:themeColor="text1"/>
              </w:rPr>
            </w:pPr>
            <w:r w:rsidRPr="002D7FCB">
              <w:rPr>
                <w:color w:val="000000" w:themeColor="text1"/>
              </w:rPr>
              <w:t>13.6</w:t>
            </w:r>
          </w:p>
        </w:tc>
        <w:tc>
          <w:tcPr>
            <w:tcW w:w="6691" w:type="dxa"/>
            <w:shd w:val="clear" w:color="auto" w:fill="auto"/>
            <w:tcMar/>
            <w:vAlign w:val="center"/>
          </w:tcPr>
          <w:p w:rsidRPr="002D7FCB" w:rsidR="002D7FCB" w:rsidP="00313EF0" w:rsidRDefault="002D7FCB" w14:paraId="787A5AB9" w14:textId="71857BB4">
            <w:pPr>
              <w:spacing w:before="144" w:beforeLines="60" w:after="144" w:afterLines="60"/>
              <w:contextualSpacing/>
              <w:rPr>
                <w:color w:val="000000" w:themeColor="text1"/>
                <w:szCs w:val="22"/>
              </w:rPr>
            </w:pPr>
            <w:r w:rsidRPr="002D7FCB">
              <w:rPr>
                <w:color w:val="000000" w:themeColor="text1"/>
              </w:rPr>
              <w:t>undertake or arrange investigations as appropriate</w:t>
            </w:r>
          </w:p>
        </w:tc>
        <w:tc>
          <w:tcPr>
            <w:tcW w:w="7054" w:type="dxa"/>
            <w:shd w:val="clear" w:color="auto" w:fill="auto"/>
            <w:tcMar/>
            <w:vAlign w:val="center"/>
          </w:tcPr>
          <w:p w:rsidRPr="00313EF0" w:rsidR="002D7FCB" w:rsidP="00313EF0" w:rsidRDefault="002D7FCB" w14:paraId="08F771EF" w14:textId="77777777">
            <w:pPr>
              <w:spacing w:before="144" w:beforeLines="60" w:after="144" w:afterLines="60"/>
              <w:contextualSpacing/>
              <w:rPr>
                <w:bCs/>
                <w:color w:val="000000" w:themeColor="text1"/>
              </w:rPr>
            </w:pPr>
          </w:p>
        </w:tc>
      </w:tr>
      <w:tr w:rsidRPr="002D7FCB" w:rsidR="002D7FCB" w:rsidTr="639FB83D" w14:paraId="71A8A8BF" w14:textId="77777777">
        <w:tc>
          <w:tcPr>
            <w:tcW w:w="0" w:type="auto"/>
            <w:shd w:val="clear" w:color="auto" w:fill="auto"/>
            <w:tcMar/>
            <w:vAlign w:val="center"/>
          </w:tcPr>
          <w:p w:rsidRPr="002D7FCB" w:rsidR="002D7FCB" w:rsidP="00313EF0" w:rsidRDefault="002D7FCB" w14:paraId="34AF238C" w14:textId="77777777">
            <w:pPr>
              <w:spacing w:before="144" w:beforeLines="60" w:after="144" w:afterLines="60"/>
              <w:contextualSpacing/>
              <w:rPr>
                <w:color w:val="000000" w:themeColor="text1"/>
              </w:rPr>
            </w:pPr>
            <w:r w:rsidRPr="002D7FCB">
              <w:rPr>
                <w:color w:val="000000" w:themeColor="text1"/>
              </w:rPr>
              <w:t>13.7</w:t>
            </w:r>
          </w:p>
        </w:tc>
        <w:tc>
          <w:tcPr>
            <w:tcW w:w="6691" w:type="dxa"/>
            <w:shd w:val="clear" w:color="auto" w:fill="auto"/>
            <w:tcMar/>
            <w:vAlign w:val="center"/>
          </w:tcPr>
          <w:p w:rsidRPr="002D7FCB" w:rsidR="002D7FCB" w:rsidP="00313EF0" w:rsidRDefault="002D7FCB" w14:paraId="3F6C0FEE" w14:textId="097442EF">
            <w:pPr>
              <w:spacing w:before="144" w:beforeLines="60" w:after="144" w:afterLines="60"/>
              <w:contextualSpacing/>
              <w:rPr>
                <w:color w:val="000000" w:themeColor="text1"/>
                <w:szCs w:val="22"/>
              </w:rPr>
            </w:pPr>
            <w:r w:rsidRPr="002D7FCB">
              <w:rPr>
                <w:color w:val="000000" w:themeColor="text1"/>
              </w:rPr>
              <w:t>conduct appropriate assessment or monitoring procedures, treatment, therapy or other actions safely and effectively</w:t>
            </w:r>
          </w:p>
        </w:tc>
        <w:tc>
          <w:tcPr>
            <w:tcW w:w="7054" w:type="dxa"/>
            <w:shd w:val="clear" w:color="auto" w:fill="auto"/>
            <w:tcMar/>
            <w:vAlign w:val="center"/>
          </w:tcPr>
          <w:p w:rsidRPr="00313EF0" w:rsidR="002D7FCB" w:rsidP="00313EF0" w:rsidRDefault="002D7FCB" w14:paraId="2FABECD0" w14:textId="77777777">
            <w:pPr>
              <w:spacing w:before="144" w:beforeLines="60" w:after="144" w:afterLines="60"/>
              <w:contextualSpacing/>
              <w:rPr>
                <w:bCs/>
                <w:color w:val="000000" w:themeColor="text1"/>
              </w:rPr>
            </w:pPr>
          </w:p>
        </w:tc>
      </w:tr>
      <w:tr w:rsidRPr="002D7FCB" w:rsidR="002D7FCB" w:rsidTr="639FB83D" w14:paraId="05C7633D" w14:textId="77777777">
        <w:tc>
          <w:tcPr>
            <w:tcW w:w="0" w:type="auto"/>
            <w:shd w:val="clear" w:color="auto" w:fill="auto"/>
            <w:tcMar/>
            <w:vAlign w:val="center"/>
          </w:tcPr>
          <w:p w:rsidRPr="002D7FCB" w:rsidR="002D7FCB" w:rsidP="00313EF0" w:rsidRDefault="002D7FCB" w14:paraId="6E5EA8A3" w14:textId="77777777">
            <w:pPr>
              <w:spacing w:before="144" w:beforeLines="60" w:after="144" w:afterLines="60"/>
              <w:contextualSpacing/>
              <w:rPr>
                <w:color w:val="000000" w:themeColor="text1"/>
              </w:rPr>
            </w:pPr>
            <w:r w:rsidRPr="002D7FCB">
              <w:rPr>
                <w:color w:val="000000" w:themeColor="text1"/>
              </w:rPr>
              <w:t>13.8</w:t>
            </w:r>
          </w:p>
        </w:tc>
        <w:tc>
          <w:tcPr>
            <w:tcW w:w="6691" w:type="dxa"/>
            <w:shd w:val="clear" w:color="auto" w:fill="auto"/>
            <w:tcMar/>
            <w:vAlign w:val="center"/>
          </w:tcPr>
          <w:p w:rsidRPr="002D7FCB" w:rsidR="002D7FCB" w:rsidP="00313EF0" w:rsidRDefault="002D7FCB" w14:paraId="646647D8" w14:textId="3730B587">
            <w:pPr>
              <w:spacing w:before="144" w:beforeLines="60" w:after="144" w:afterLines="60"/>
              <w:contextualSpacing/>
              <w:rPr>
                <w:color w:val="000000" w:themeColor="text1"/>
                <w:szCs w:val="22"/>
              </w:rPr>
            </w:pPr>
            <w:r w:rsidRPr="002D7FCB">
              <w:rPr>
                <w:color w:val="000000" w:themeColor="text1"/>
              </w:rPr>
              <w:t>recognise a range of research methodologies relevant to their role</w:t>
            </w:r>
          </w:p>
        </w:tc>
        <w:tc>
          <w:tcPr>
            <w:tcW w:w="7054" w:type="dxa"/>
            <w:shd w:val="clear" w:color="auto" w:fill="auto"/>
            <w:tcMar/>
            <w:vAlign w:val="center"/>
          </w:tcPr>
          <w:p w:rsidRPr="00313EF0" w:rsidR="002D7FCB" w:rsidP="00313EF0" w:rsidRDefault="002D7FCB" w14:paraId="42DF2626" w14:textId="77777777">
            <w:pPr>
              <w:spacing w:before="144" w:beforeLines="60" w:after="144" w:afterLines="60"/>
              <w:contextualSpacing/>
              <w:rPr>
                <w:bCs/>
                <w:color w:val="000000" w:themeColor="text1"/>
              </w:rPr>
            </w:pPr>
          </w:p>
        </w:tc>
      </w:tr>
      <w:tr w:rsidRPr="002D7FCB" w:rsidR="002D7FCB" w:rsidTr="639FB83D" w14:paraId="5CB190A3" w14:textId="77777777">
        <w:tc>
          <w:tcPr>
            <w:tcW w:w="0" w:type="auto"/>
            <w:shd w:val="clear" w:color="auto" w:fill="auto"/>
            <w:tcMar/>
            <w:vAlign w:val="center"/>
          </w:tcPr>
          <w:p w:rsidRPr="002D7FCB" w:rsidR="002D7FCB" w:rsidP="00313EF0" w:rsidRDefault="002D7FCB" w14:paraId="4D36D00F" w14:textId="77777777">
            <w:pPr>
              <w:spacing w:before="144" w:beforeLines="60" w:after="144" w:afterLines="60"/>
              <w:contextualSpacing/>
              <w:rPr>
                <w:color w:val="000000" w:themeColor="text1"/>
              </w:rPr>
            </w:pPr>
            <w:r w:rsidRPr="002D7FCB">
              <w:rPr>
                <w:color w:val="000000" w:themeColor="text1"/>
              </w:rPr>
              <w:t>13.9</w:t>
            </w:r>
          </w:p>
        </w:tc>
        <w:tc>
          <w:tcPr>
            <w:tcW w:w="6691" w:type="dxa"/>
            <w:shd w:val="clear" w:color="auto" w:fill="auto"/>
            <w:tcMar/>
            <w:vAlign w:val="center"/>
          </w:tcPr>
          <w:p w:rsidRPr="002D7FCB" w:rsidR="002D7FCB" w:rsidP="00313EF0" w:rsidRDefault="002D7FCB" w14:paraId="4AD8B26E" w14:textId="77777777">
            <w:pPr>
              <w:spacing w:before="144" w:beforeLines="60" w:after="144" w:afterLines="60"/>
              <w:contextualSpacing/>
              <w:rPr>
                <w:color w:val="000000" w:themeColor="text1"/>
                <w:szCs w:val="22"/>
              </w:rPr>
            </w:pPr>
            <w:r w:rsidRPr="002D7FCB">
              <w:rPr>
                <w:color w:val="000000" w:themeColor="text1"/>
              </w:rPr>
              <w:t>recognise the value of research to the critical evaluation of practice</w:t>
            </w:r>
          </w:p>
        </w:tc>
        <w:tc>
          <w:tcPr>
            <w:tcW w:w="7054" w:type="dxa"/>
            <w:shd w:val="clear" w:color="auto" w:fill="auto"/>
            <w:tcMar/>
            <w:vAlign w:val="center"/>
          </w:tcPr>
          <w:p w:rsidRPr="00313EF0" w:rsidR="002D7FCB" w:rsidP="00313EF0" w:rsidRDefault="002D7FCB" w14:paraId="7641FDC6" w14:textId="77777777">
            <w:pPr>
              <w:spacing w:before="144" w:beforeLines="60" w:after="144" w:afterLines="60"/>
              <w:contextualSpacing/>
              <w:rPr>
                <w:bCs/>
                <w:color w:val="000000" w:themeColor="text1"/>
              </w:rPr>
            </w:pPr>
          </w:p>
        </w:tc>
      </w:tr>
      <w:tr w:rsidRPr="002D7FCB" w:rsidR="002D7FCB" w:rsidTr="639FB83D" w14:paraId="250D2677" w14:textId="77777777">
        <w:tc>
          <w:tcPr>
            <w:tcW w:w="0" w:type="auto"/>
            <w:shd w:val="clear" w:color="auto" w:fill="auto"/>
            <w:tcMar/>
            <w:vAlign w:val="center"/>
          </w:tcPr>
          <w:p w:rsidRPr="002D7FCB" w:rsidR="002D7FCB" w:rsidP="00313EF0" w:rsidRDefault="002D7FCB" w14:paraId="230692DC" w14:textId="77777777">
            <w:pPr>
              <w:spacing w:before="144" w:beforeLines="60" w:after="144" w:afterLines="60"/>
              <w:contextualSpacing/>
              <w:rPr>
                <w:color w:val="000000" w:themeColor="text1"/>
              </w:rPr>
            </w:pPr>
            <w:r w:rsidRPr="002D7FCB">
              <w:rPr>
                <w:color w:val="000000" w:themeColor="text1"/>
              </w:rPr>
              <w:t>13.10</w:t>
            </w:r>
          </w:p>
        </w:tc>
        <w:tc>
          <w:tcPr>
            <w:tcW w:w="6691" w:type="dxa"/>
            <w:shd w:val="clear" w:color="auto" w:fill="auto"/>
            <w:tcMar/>
            <w:vAlign w:val="center"/>
          </w:tcPr>
          <w:p w:rsidRPr="002D7FCB" w:rsidR="002D7FCB" w:rsidP="00313EF0" w:rsidRDefault="002D7FCB" w14:paraId="0D9152FE" w14:textId="74746232">
            <w:pPr>
              <w:spacing w:before="144" w:beforeLines="60" w:after="144" w:afterLines="60"/>
              <w:contextualSpacing/>
              <w:rPr>
                <w:color w:val="000000" w:themeColor="text1"/>
                <w:szCs w:val="22"/>
              </w:rPr>
            </w:pPr>
            <w:r w:rsidRPr="002D7FCB">
              <w:rPr>
                <w:color w:val="000000" w:themeColor="text1"/>
              </w:rPr>
              <w:t>critically evaluate research and other evidence to inform their own practice</w:t>
            </w:r>
          </w:p>
        </w:tc>
        <w:tc>
          <w:tcPr>
            <w:tcW w:w="7054" w:type="dxa"/>
            <w:shd w:val="clear" w:color="auto" w:fill="auto"/>
            <w:tcMar/>
            <w:vAlign w:val="center"/>
          </w:tcPr>
          <w:p w:rsidRPr="00313EF0" w:rsidR="002D7FCB" w:rsidP="00313EF0" w:rsidRDefault="002D7FCB" w14:paraId="1B299385" w14:textId="77777777">
            <w:pPr>
              <w:spacing w:before="144" w:beforeLines="60" w:after="144" w:afterLines="60"/>
              <w:contextualSpacing/>
              <w:rPr>
                <w:bCs/>
                <w:color w:val="000000" w:themeColor="text1"/>
              </w:rPr>
            </w:pPr>
          </w:p>
        </w:tc>
      </w:tr>
      <w:tr w:rsidRPr="002D7FCB" w:rsidR="002D7FCB" w:rsidTr="639FB83D" w14:paraId="662F4F8C" w14:textId="77777777">
        <w:tc>
          <w:tcPr>
            <w:tcW w:w="0" w:type="auto"/>
            <w:shd w:val="clear" w:color="auto" w:fill="auto"/>
            <w:tcMar/>
            <w:vAlign w:val="center"/>
          </w:tcPr>
          <w:p w:rsidRPr="002D7FCB" w:rsidR="002D7FCB" w:rsidP="00313EF0" w:rsidRDefault="002D7FCB" w14:paraId="04897235" w14:textId="77777777">
            <w:pPr>
              <w:spacing w:before="144" w:beforeLines="60" w:after="144" w:afterLines="60"/>
              <w:contextualSpacing/>
              <w:rPr>
                <w:color w:val="000000" w:themeColor="text1"/>
              </w:rPr>
            </w:pPr>
            <w:r w:rsidRPr="002D7FCB">
              <w:rPr>
                <w:color w:val="000000" w:themeColor="text1"/>
              </w:rPr>
              <w:t>13.11</w:t>
            </w:r>
          </w:p>
        </w:tc>
        <w:tc>
          <w:tcPr>
            <w:tcW w:w="6691" w:type="dxa"/>
            <w:shd w:val="clear" w:color="auto" w:fill="auto"/>
            <w:tcMar/>
            <w:vAlign w:val="center"/>
          </w:tcPr>
          <w:p w:rsidRPr="002D7FCB" w:rsidR="002D7FCB" w:rsidP="00313EF0" w:rsidRDefault="002D7FCB" w14:paraId="27EF1FF7" w14:textId="77777777">
            <w:pPr>
              <w:spacing w:before="144" w:beforeLines="60" w:after="144" w:afterLines="60"/>
              <w:contextualSpacing/>
              <w:rPr>
                <w:color w:val="000000" w:themeColor="text1"/>
              </w:rPr>
            </w:pPr>
            <w:r w:rsidRPr="002D7FCB">
              <w:rPr>
                <w:color w:val="000000" w:themeColor="text1"/>
              </w:rPr>
              <w:t xml:space="preserve">engage service users in research as appropriate </w:t>
            </w:r>
          </w:p>
        </w:tc>
        <w:tc>
          <w:tcPr>
            <w:tcW w:w="7054" w:type="dxa"/>
            <w:shd w:val="clear" w:color="auto" w:fill="auto"/>
            <w:tcMar/>
            <w:vAlign w:val="center"/>
          </w:tcPr>
          <w:p w:rsidRPr="00313EF0" w:rsidR="002D7FCB" w:rsidP="00313EF0" w:rsidRDefault="002D7FCB" w14:paraId="1BAA0FDD" w14:textId="77777777">
            <w:pPr>
              <w:spacing w:before="144" w:beforeLines="60" w:after="144" w:afterLines="60"/>
              <w:contextualSpacing/>
              <w:rPr>
                <w:bCs/>
                <w:color w:val="000000" w:themeColor="text1"/>
              </w:rPr>
            </w:pPr>
          </w:p>
        </w:tc>
      </w:tr>
      <w:tr w:rsidRPr="002D7FCB" w:rsidR="002D7FCB" w:rsidTr="639FB83D" w14:paraId="26AD7423" w14:textId="77777777">
        <w:tc>
          <w:tcPr>
            <w:tcW w:w="0" w:type="auto"/>
            <w:shd w:val="clear" w:color="auto" w:fill="auto"/>
            <w:tcMar/>
            <w:vAlign w:val="center"/>
          </w:tcPr>
          <w:p w:rsidRPr="002D7FCB" w:rsidR="002D7FCB" w:rsidP="00313EF0" w:rsidRDefault="002D7FCB" w14:paraId="400BABE4" w14:textId="77777777">
            <w:pPr>
              <w:spacing w:before="144" w:beforeLines="60" w:after="144" w:afterLines="60"/>
              <w:contextualSpacing/>
              <w:rPr>
                <w:color w:val="000000" w:themeColor="text1"/>
              </w:rPr>
            </w:pPr>
            <w:r w:rsidRPr="002D7FCB">
              <w:rPr>
                <w:color w:val="000000" w:themeColor="text1"/>
              </w:rPr>
              <w:t>13.12</w:t>
            </w:r>
          </w:p>
        </w:tc>
        <w:tc>
          <w:tcPr>
            <w:tcW w:w="6691" w:type="dxa"/>
            <w:shd w:val="clear" w:color="auto" w:fill="auto"/>
            <w:tcMar/>
            <w:vAlign w:val="center"/>
          </w:tcPr>
          <w:p w:rsidRPr="00560574" w:rsidR="002D7FCB" w:rsidP="00313EF0" w:rsidRDefault="002D7FCB" w14:paraId="6E78089B" w14:textId="22556FF3">
            <w:pPr>
              <w:spacing w:before="144" w:beforeLines="60" w:after="144" w:afterLines="60"/>
              <w:contextualSpacing/>
              <w:rPr>
                <w:color w:val="000000" w:themeColor="text1"/>
                <w:szCs w:val="22"/>
              </w:rPr>
            </w:pPr>
            <w:r w:rsidRPr="002D7FCB">
              <w:rPr>
                <w:color w:val="000000" w:themeColor="text1"/>
              </w:rPr>
              <w:t>formulate specific and appropriate management plans including the setting of timescales</w:t>
            </w:r>
          </w:p>
        </w:tc>
        <w:tc>
          <w:tcPr>
            <w:tcW w:w="7054" w:type="dxa"/>
            <w:shd w:val="clear" w:color="auto" w:fill="auto"/>
            <w:tcMar/>
            <w:vAlign w:val="center"/>
          </w:tcPr>
          <w:p w:rsidRPr="00313EF0" w:rsidR="002D7FCB" w:rsidP="00313EF0" w:rsidRDefault="002D7FCB" w14:paraId="0DEF0C09" w14:textId="77777777">
            <w:pPr>
              <w:spacing w:before="144" w:beforeLines="60" w:after="144" w:afterLines="60"/>
              <w:contextualSpacing/>
              <w:rPr>
                <w:bCs/>
                <w:color w:val="000000" w:themeColor="text1"/>
              </w:rPr>
            </w:pPr>
          </w:p>
        </w:tc>
      </w:tr>
      <w:tr w:rsidRPr="002D7FCB" w:rsidR="002D7FCB" w:rsidTr="639FB83D" w14:paraId="325BEB9C" w14:textId="77777777">
        <w:tc>
          <w:tcPr>
            <w:tcW w:w="0" w:type="auto"/>
            <w:shd w:val="clear" w:color="auto" w:fill="auto"/>
            <w:tcMar/>
            <w:vAlign w:val="center"/>
          </w:tcPr>
          <w:p w:rsidRPr="002D7FCB" w:rsidR="002D7FCB" w:rsidP="00313EF0" w:rsidRDefault="002D7FCB" w14:paraId="674D2566" w14:textId="77777777">
            <w:pPr>
              <w:spacing w:before="144" w:beforeLines="60" w:after="144" w:afterLines="60"/>
              <w:contextualSpacing/>
              <w:rPr>
                <w:color w:val="000000" w:themeColor="text1"/>
              </w:rPr>
            </w:pPr>
            <w:r w:rsidRPr="002D7FCB">
              <w:rPr>
                <w:color w:val="000000" w:themeColor="text1"/>
              </w:rPr>
              <w:t>13.13</w:t>
            </w:r>
          </w:p>
        </w:tc>
        <w:tc>
          <w:tcPr>
            <w:tcW w:w="6691" w:type="dxa"/>
            <w:shd w:val="clear" w:color="auto" w:fill="auto"/>
            <w:tcMar/>
            <w:vAlign w:val="center"/>
          </w:tcPr>
          <w:p w:rsidRPr="00560574" w:rsidR="002D7FCB" w:rsidP="00313EF0" w:rsidRDefault="002D7FCB" w14:paraId="50221E27" w14:textId="1828756C">
            <w:pPr>
              <w:spacing w:before="144" w:beforeLines="60" w:after="144" w:afterLines="60"/>
              <w:contextualSpacing/>
              <w:rPr>
                <w:color w:val="000000" w:themeColor="text1"/>
                <w:szCs w:val="22"/>
              </w:rPr>
            </w:pPr>
            <w:r w:rsidRPr="002D7FCB">
              <w:rPr>
                <w:color w:val="000000" w:themeColor="text1"/>
              </w:rPr>
              <w:t>conduct neurological, vascular, biomechanical, dermatological and podiatric assessments in the context of chiropody and podiatry</w:t>
            </w:r>
          </w:p>
        </w:tc>
        <w:tc>
          <w:tcPr>
            <w:tcW w:w="7054" w:type="dxa"/>
            <w:shd w:val="clear" w:color="auto" w:fill="auto"/>
            <w:tcMar/>
            <w:vAlign w:val="center"/>
          </w:tcPr>
          <w:p w:rsidRPr="00313EF0" w:rsidR="002D7FCB" w:rsidP="00313EF0" w:rsidRDefault="002D7FCB" w14:paraId="47EB8BB8" w14:textId="77777777">
            <w:pPr>
              <w:spacing w:before="144" w:beforeLines="60" w:after="144" w:afterLines="60"/>
              <w:contextualSpacing/>
              <w:rPr>
                <w:bCs/>
                <w:color w:val="000000" w:themeColor="text1"/>
              </w:rPr>
            </w:pPr>
          </w:p>
        </w:tc>
      </w:tr>
      <w:tr w:rsidRPr="002D7FCB" w:rsidR="002D7FCB" w:rsidTr="639FB83D" w14:paraId="5515671C" w14:textId="77777777">
        <w:tc>
          <w:tcPr>
            <w:tcW w:w="0" w:type="auto"/>
            <w:shd w:val="clear" w:color="auto" w:fill="auto"/>
            <w:tcMar/>
            <w:vAlign w:val="center"/>
          </w:tcPr>
          <w:p w:rsidRPr="002D7FCB" w:rsidR="002D7FCB" w:rsidP="00313EF0" w:rsidRDefault="002D7FCB" w14:paraId="0B6A8A61" w14:textId="77777777">
            <w:pPr>
              <w:spacing w:before="144" w:beforeLines="60" w:after="144" w:afterLines="60"/>
              <w:contextualSpacing/>
              <w:rPr>
                <w:color w:val="000000" w:themeColor="text1"/>
              </w:rPr>
            </w:pPr>
            <w:r w:rsidRPr="002D7FCB">
              <w:rPr>
                <w:color w:val="000000" w:themeColor="text1"/>
              </w:rPr>
              <w:t>13.14</w:t>
            </w:r>
          </w:p>
        </w:tc>
        <w:tc>
          <w:tcPr>
            <w:tcW w:w="6691" w:type="dxa"/>
            <w:shd w:val="clear" w:color="auto" w:fill="auto"/>
            <w:tcMar/>
            <w:vAlign w:val="center"/>
          </w:tcPr>
          <w:p w:rsidRPr="00560574" w:rsidR="002D7FCB" w:rsidP="00313EF0" w:rsidRDefault="002D7FCB" w14:paraId="140A3DD1" w14:textId="2BA6FBBB">
            <w:pPr>
              <w:spacing w:before="144" w:beforeLines="60" w:after="144" w:afterLines="60"/>
              <w:contextualSpacing/>
              <w:rPr>
                <w:color w:val="000000" w:themeColor="text1"/>
                <w:szCs w:val="22"/>
              </w:rPr>
            </w:pPr>
            <w:r w:rsidRPr="002D7FCB">
              <w:rPr>
                <w:color w:val="000000" w:themeColor="text1"/>
              </w:rPr>
              <w:t>use a systematic approach to formulate and test a preferred diagnosis</w:t>
            </w:r>
          </w:p>
        </w:tc>
        <w:tc>
          <w:tcPr>
            <w:tcW w:w="7054" w:type="dxa"/>
            <w:shd w:val="clear" w:color="auto" w:fill="auto"/>
            <w:tcMar/>
            <w:vAlign w:val="center"/>
          </w:tcPr>
          <w:p w:rsidRPr="00313EF0" w:rsidR="002D7FCB" w:rsidP="00313EF0" w:rsidRDefault="002D7FCB" w14:paraId="67F24A33" w14:textId="77777777">
            <w:pPr>
              <w:spacing w:before="144" w:beforeLines="60" w:after="144" w:afterLines="60"/>
              <w:contextualSpacing/>
              <w:rPr>
                <w:bCs/>
                <w:color w:val="000000" w:themeColor="text1"/>
              </w:rPr>
            </w:pPr>
          </w:p>
        </w:tc>
      </w:tr>
      <w:tr w:rsidRPr="002D7FCB" w:rsidR="002D7FCB" w:rsidTr="639FB83D" w14:paraId="26C8795A" w14:textId="77777777">
        <w:tc>
          <w:tcPr>
            <w:tcW w:w="0" w:type="auto"/>
            <w:shd w:val="clear" w:color="auto" w:fill="auto"/>
            <w:tcMar/>
            <w:vAlign w:val="center"/>
          </w:tcPr>
          <w:p w:rsidRPr="002D7FCB" w:rsidR="002D7FCB" w:rsidP="00313EF0" w:rsidRDefault="002D7FCB" w14:paraId="31217C2F" w14:textId="77777777">
            <w:pPr>
              <w:spacing w:before="144" w:beforeLines="60" w:after="144" w:afterLines="60"/>
              <w:contextualSpacing/>
              <w:rPr>
                <w:color w:val="000000" w:themeColor="text1"/>
              </w:rPr>
            </w:pPr>
            <w:r w:rsidRPr="002D7FCB">
              <w:rPr>
                <w:color w:val="000000" w:themeColor="text1"/>
              </w:rPr>
              <w:t>13.15</w:t>
            </w:r>
          </w:p>
        </w:tc>
        <w:tc>
          <w:tcPr>
            <w:tcW w:w="6691" w:type="dxa"/>
            <w:shd w:val="clear" w:color="auto" w:fill="auto"/>
            <w:tcMar/>
            <w:vAlign w:val="center"/>
          </w:tcPr>
          <w:p w:rsidRPr="002D7FCB" w:rsidR="002D7FCB" w:rsidP="00313EF0" w:rsidRDefault="002D7FCB" w14:paraId="312FBFB0" w14:textId="0FA7520D">
            <w:pPr>
              <w:spacing w:before="144" w:beforeLines="60" w:after="144" w:afterLines="60"/>
              <w:contextualSpacing/>
              <w:rPr>
                <w:color w:val="000000" w:themeColor="text1"/>
                <w:szCs w:val="22"/>
              </w:rPr>
            </w:pPr>
            <w:r w:rsidRPr="002D7FCB">
              <w:rPr>
                <w:color w:val="000000" w:themeColor="text1"/>
                <w:szCs w:val="22"/>
              </w:rPr>
              <w:t>use basic life support skills and to deal safely with clinical emergencies</w:t>
            </w:r>
          </w:p>
        </w:tc>
        <w:tc>
          <w:tcPr>
            <w:tcW w:w="7054" w:type="dxa"/>
            <w:shd w:val="clear" w:color="auto" w:fill="auto"/>
            <w:tcMar/>
            <w:vAlign w:val="center"/>
          </w:tcPr>
          <w:p w:rsidRPr="00313EF0" w:rsidR="002D7FCB" w:rsidP="00313EF0" w:rsidRDefault="002D7FCB" w14:paraId="0FD984CE" w14:textId="77777777">
            <w:pPr>
              <w:spacing w:before="144" w:beforeLines="60" w:after="144" w:afterLines="60"/>
              <w:contextualSpacing/>
              <w:rPr>
                <w:bCs/>
                <w:color w:val="000000" w:themeColor="text1"/>
                <w:szCs w:val="22"/>
              </w:rPr>
            </w:pPr>
          </w:p>
        </w:tc>
      </w:tr>
      <w:tr w:rsidRPr="002D7FCB" w:rsidR="002D7FCB" w:rsidTr="639FB83D" w14:paraId="1BA198A0" w14:textId="77777777">
        <w:tc>
          <w:tcPr>
            <w:tcW w:w="0" w:type="auto"/>
            <w:shd w:val="clear" w:color="auto" w:fill="auto"/>
            <w:tcMar/>
            <w:vAlign w:val="center"/>
          </w:tcPr>
          <w:p w:rsidRPr="002D7FCB" w:rsidR="002D7FCB" w:rsidP="00313EF0" w:rsidRDefault="002D7FCB" w14:paraId="73E4331B" w14:textId="77777777">
            <w:pPr>
              <w:spacing w:before="144" w:beforeLines="60" w:after="144" w:afterLines="60"/>
              <w:contextualSpacing/>
              <w:rPr>
                <w:color w:val="000000" w:themeColor="text1"/>
              </w:rPr>
            </w:pPr>
            <w:r w:rsidRPr="002D7FCB">
              <w:rPr>
                <w:color w:val="000000" w:themeColor="text1"/>
              </w:rPr>
              <w:t>13.16</w:t>
            </w:r>
          </w:p>
        </w:tc>
        <w:tc>
          <w:tcPr>
            <w:tcW w:w="6691" w:type="dxa"/>
            <w:shd w:val="clear" w:color="auto" w:fill="auto"/>
            <w:tcMar/>
            <w:vAlign w:val="center"/>
          </w:tcPr>
          <w:p w:rsidRPr="002D7FCB" w:rsidR="002D7FCB" w:rsidP="00313EF0" w:rsidRDefault="002D7FCB" w14:paraId="7A642815" w14:textId="6AA4B377">
            <w:pPr>
              <w:spacing w:before="144" w:beforeLines="60" w:after="144" w:afterLines="60"/>
              <w:contextualSpacing/>
              <w:rPr>
                <w:color w:val="000000" w:themeColor="text1"/>
                <w:szCs w:val="22"/>
              </w:rPr>
            </w:pPr>
            <w:r w:rsidRPr="002D7FCB">
              <w:rPr>
                <w:color w:val="000000" w:themeColor="text1"/>
                <w:szCs w:val="22"/>
              </w:rPr>
              <w:t>interpret the signs and symptoms of systemic disorders as they manifest in the lower limb and foot with particular reference to:</w:t>
            </w:r>
          </w:p>
          <w:p w:rsidRPr="002D7FCB" w:rsidR="002D7FCB" w:rsidP="00313EF0" w:rsidRDefault="002D7FCB" w14:paraId="6F629B2C" w14:textId="77777777">
            <w:pPr>
              <w:spacing w:before="144" w:beforeLines="60" w:after="144" w:afterLines="60"/>
              <w:contextualSpacing/>
              <w:rPr>
                <w:color w:val="000000" w:themeColor="text1"/>
                <w:szCs w:val="22"/>
              </w:rPr>
            </w:pPr>
            <w:r w:rsidRPr="002D7FCB">
              <w:rPr>
                <w:color w:val="000000" w:themeColor="text1"/>
                <w:szCs w:val="22"/>
              </w:rPr>
              <w:t>– cardiovascular disorders</w:t>
            </w:r>
          </w:p>
          <w:p w:rsidRPr="002D7FCB" w:rsidR="002D7FCB" w:rsidP="00313EF0" w:rsidRDefault="002D7FCB" w14:paraId="34E7D667" w14:textId="77777777">
            <w:pPr>
              <w:spacing w:before="144" w:beforeLines="60" w:after="144" w:afterLines="60"/>
              <w:contextualSpacing/>
              <w:rPr>
                <w:color w:val="000000" w:themeColor="text1"/>
                <w:szCs w:val="22"/>
              </w:rPr>
            </w:pPr>
            <w:r w:rsidRPr="002D7FCB">
              <w:rPr>
                <w:color w:val="000000" w:themeColor="text1"/>
                <w:szCs w:val="22"/>
              </w:rPr>
              <w:t>– dermatological disorders</w:t>
            </w:r>
          </w:p>
          <w:p w:rsidRPr="002D7FCB" w:rsidR="002D7FCB" w:rsidP="00313EF0" w:rsidRDefault="002D7FCB" w14:paraId="3D190B27" w14:textId="77777777">
            <w:pPr>
              <w:spacing w:before="144" w:beforeLines="60" w:after="144" w:afterLines="60"/>
              <w:contextualSpacing/>
              <w:rPr>
                <w:color w:val="000000" w:themeColor="text1"/>
                <w:szCs w:val="22"/>
              </w:rPr>
            </w:pPr>
            <w:r w:rsidRPr="002D7FCB">
              <w:rPr>
                <w:color w:val="000000" w:themeColor="text1"/>
                <w:szCs w:val="22"/>
              </w:rPr>
              <w:t>– developmental disorders</w:t>
            </w:r>
          </w:p>
          <w:p w:rsidRPr="002D7FCB" w:rsidR="002D7FCB" w:rsidP="00313EF0" w:rsidRDefault="002D7FCB" w14:paraId="04CDB9ED" w14:textId="77777777">
            <w:pPr>
              <w:spacing w:before="144" w:beforeLines="60" w:after="144" w:afterLines="60"/>
              <w:contextualSpacing/>
              <w:rPr>
                <w:color w:val="000000" w:themeColor="text1"/>
                <w:szCs w:val="22"/>
              </w:rPr>
            </w:pPr>
            <w:r w:rsidRPr="002D7FCB">
              <w:rPr>
                <w:color w:val="000000" w:themeColor="text1"/>
                <w:szCs w:val="22"/>
              </w:rPr>
              <w:t>– diabetes mellitus</w:t>
            </w:r>
          </w:p>
          <w:p w:rsidRPr="002D7FCB" w:rsidR="002D7FCB" w:rsidP="00313EF0" w:rsidRDefault="002D7FCB" w14:paraId="63627C02" w14:textId="77777777">
            <w:pPr>
              <w:spacing w:before="144" w:beforeLines="60" w:after="144" w:afterLines="60"/>
              <w:contextualSpacing/>
              <w:rPr>
                <w:color w:val="000000" w:themeColor="text1"/>
                <w:szCs w:val="22"/>
              </w:rPr>
            </w:pPr>
            <w:r w:rsidRPr="002D7FCB">
              <w:rPr>
                <w:color w:val="000000" w:themeColor="text1"/>
                <w:szCs w:val="22"/>
              </w:rPr>
              <w:t>– infections</w:t>
            </w:r>
          </w:p>
          <w:p w:rsidRPr="002D7FCB" w:rsidR="002D7FCB" w:rsidP="00313EF0" w:rsidRDefault="002D7FCB" w14:paraId="543C3A6F" w14:textId="77777777">
            <w:pPr>
              <w:spacing w:before="144" w:beforeLines="60" w:after="144" w:afterLines="60"/>
              <w:contextualSpacing/>
              <w:rPr>
                <w:color w:val="000000" w:themeColor="text1"/>
                <w:szCs w:val="22"/>
              </w:rPr>
            </w:pPr>
            <w:r w:rsidRPr="002D7FCB">
              <w:rPr>
                <w:color w:val="000000" w:themeColor="text1"/>
                <w:szCs w:val="22"/>
              </w:rPr>
              <w:t>– malignancy</w:t>
            </w:r>
          </w:p>
          <w:p w:rsidRPr="002D7FCB" w:rsidR="002D7FCB" w:rsidP="00313EF0" w:rsidRDefault="002D7FCB" w14:paraId="259A88C5" w14:textId="77777777">
            <w:pPr>
              <w:spacing w:before="144" w:beforeLines="60" w:after="144" w:afterLines="60"/>
              <w:contextualSpacing/>
              <w:rPr>
                <w:color w:val="000000" w:themeColor="text1"/>
                <w:szCs w:val="22"/>
              </w:rPr>
            </w:pPr>
            <w:r w:rsidRPr="002D7FCB">
              <w:rPr>
                <w:color w:val="000000" w:themeColor="text1"/>
                <w:szCs w:val="22"/>
              </w:rPr>
              <w:t>– neurological disorders</w:t>
            </w:r>
          </w:p>
          <w:p w:rsidRPr="002D7FCB" w:rsidR="002D7FCB" w:rsidP="00313EF0" w:rsidRDefault="002D7FCB" w14:paraId="347DBC3E" w14:textId="77777777">
            <w:pPr>
              <w:spacing w:before="144" w:beforeLines="60" w:after="144" w:afterLines="60"/>
              <w:contextualSpacing/>
              <w:rPr>
                <w:color w:val="000000" w:themeColor="text1"/>
                <w:szCs w:val="22"/>
              </w:rPr>
            </w:pPr>
            <w:r w:rsidRPr="002D7FCB">
              <w:rPr>
                <w:color w:val="000000" w:themeColor="text1"/>
                <w:szCs w:val="22"/>
              </w:rPr>
              <w:t>– renal disorders</w:t>
            </w:r>
          </w:p>
          <w:p w:rsidRPr="002D7FCB" w:rsidR="002D7FCB" w:rsidP="00313EF0" w:rsidRDefault="002D7FCB" w14:paraId="086A43D3" w14:textId="592BB3B3">
            <w:pPr>
              <w:spacing w:before="144" w:beforeLines="60" w:after="144" w:afterLines="60"/>
              <w:contextualSpacing/>
              <w:rPr>
                <w:color w:val="000000" w:themeColor="text1"/>
                <w:szCs w:val="22"/>
              </w:rPr>
            </w:pPr>
            <w:r w:rsidRPr="002D7FCB">
              <w:rPr>
                <w:color w:val="000000" w:themeColor="text1"/>
                <w:szCs w:val="22"/>
              </w:rPr>
              <w:t>– rheumatoid arthritis and other arthropathies</w:t>
            </w:r>
          </w:p>
        </w:tc>
        <w:tc>
          <w:tcPr>
            <w:tcW w:w="7054" w:type="dxa"/>
            <w:shd w:val="clear" w:color="auto" w:fill="auto"/>
            <w:tcMar/>
            <w:vAlign w:val="center"/>
          </w:tcPr>
          <w:p w:rsidRPr="00313EF0" w:rsidR="002D7FCB" w:rsidP="00313EF0" w:rsidRDefault="002D7FCB" w14:paraId="6FB8B26B" w14:textId="77777777">
            <w:pPr>
              <w:spacing w:before="144" w:beforeLines="60" w:after="144" w:afterLines="60"/>
              <w:contextualSpacing/>
              <w:rPr>
                <w:bCs/>
                <w:color w:val="000000" w:themeColor="text1"/>
                <w:szCs w:val="22"/>
              </w:rPr>
            </w:pPr>
          </w:p>
        </w:tc>
      </w:tr>
      <w:tr w:rsidRPr="002D7FCB" w:rsidR="002D7FCB" w:rsidTr="639FB83D" w14:paraId="73BA1E5B" w14:textId="77777777">
        <w:tc>
          <w:tcPr>
            <w:tcW w:w="0" w:type="auto"/>
            <w:shd w:val="clear" w:color="auto" w:fill="auto"/>
            <w:tcMar/>
            <w:vAlign w:val="center"/>
          </w:tcPr>
          <w:p w:rsidRPr="002D7FCB" w:rsidR="002D7FCB" w:rsidP="00313EF0" w:rsidRDefault="002D7FCB" w14:paraId="2168FF61" w14:textId="77777777">
            <w:pPr>
              <w:spacing w:before="144" w:beforeLines="60" w:after="144" w:afterLines="60"/>
              <w:contextualSpacing/>
              <w:rPr>
                <w:color w:val="000000" w:themeColor="text1"/>
              </w:rPr>
            </w:pPr>
            <w:r w:rsidRPr="002D7FCB">
              <w:rPr>
                <w:color w:val="000000" w:themeColor="text1"/>
              </w:rPr>
              <w:t>13.17</w:t>
            </w:r>
          </w:p>
        </w:tc>
        <w:tc>
          <w:tcPr>
            <w:tcW w:w="6691" w:type="dxa"/>
            <w:shd w:val="clear" w:color="auto" w:fill="auto"/>
            <w:tcMar/>
            <w:vAlign w:val="center"/>
          </w:tcPr>
          <w:p w:rsidRPr="002D7FCB" w:rsidR="002D7FCB" w:rsidP="00313EF0" w:rsidRDefault="002D7FCB" w14:paraId="0137CF2E" w14:textId="6E86657F">
            <w:pPr>
              <w:spacing w:before="144" w:beforeLines="60" w:after="144" w:afterLines="60"/>
              <w:contextualSpacing/>
              <w:rPr>
                <w:color w:val="000000" w:themeColor="text1"/>
                <w:szCs w:val="22"/>
              </w:rPr>
            </w:pPr>
            <w:r w:rsidRPr="002D7FCB">
              <w:rPr>
                <w:color w:val="000000" w:themeColor="text1"/>
                <w:szCs w:val="22"/>
              </w:rPr>
              <w:t>carry out the following techniques safely and effectively:</w:t>
            </w:r>
            <w:r w:rsidRPr="002D7FCB">
              <w:rPr>
                <w:color w:val="000000" w:themeColor="text1"/>
                <w:szCs w:val="22"/>
              </w:rPr>
              <w:br/>
            </w:r>
            <w:r w:rsidRPr="002D7FCB">
              <w:rPr>
                <w:color w:val="000000" w:themeColor="text1"/>
                <w:szCs w:val="22"/>
              </w:rPr>
              <w:t>– administer relevant prescription-only medicines, interpret any relevant pharmacological history and recognise potential consequences for service user treatment</w:t>
            </w:r>
            <w:r w:rsidRPr="002D7FCB">
              <w:rPr>
                <w:color w:val="000000" w:themeColor="text1"/>
                <w:szCs w:val="22"/>
              </w:rPr>
              <w:br/>
            </w:r>
            <w:r w:rsidRPr="002D7FCB">
              <w:rPr>
                <w:color w:val="000000" w:themeColor="text1"/>
                <w:szCs w:val="22"/>
              </w:rPr>
              <w:t>– apply local anaesthesia techniques</w:t>
            </w:r>
            <w:r w:rsidRPr="002D7FCB">
              <w:rPr>
                <w:color w:val="000000" w:themeColor="text1"/>
                <w:szCs w:val="22"/>
              </w:rPr>
              <w:br/>
            </w:r>
            <w:r w:rsidRPr="002D7FCB">
              <w:rPr>
                <w:color w:val="000000" w:themeColor="text1"/>
                <w:szCs w:val="22"/>
              </w:rPr>
              <w:t>– carry out suitable or relevant debridement of intact and ulcerated skin</w:t>
            </w:r>
            <w:r w:rsidRPr="002D7FCB">
              <w:rPr>
                <w:color w:val="000000" w:themeColor="text1"/>
                <w:szCs w:val="22"/>
              </w:rPr>
              <w:br/>
            </w:r>
            <w:r w:rsidRPr="002D7FCB">
              <w:rPr>
                <w:color w:val="000000" w:themeColor="text1"/>
                <w:szCs w:val="22"/>
              </w:rPr>
              <w:t>– carry out surgical procedures for skin and nail conditions</w:t>
            </w:r>
            <w:r w:rsidRPr="002D7FCB">
              <w:rPr>
                <w:color w:val="000000" w:themeColor="text1"/>
                <w:szCs w:val="22"/>
              </w:rPr>
              <w:br/>
            </w:r>
            <w:r w:rsidRPr="002D7FCB">
              <w:rPr>
                <w:color w:val="000000" w:themeColor="text1"/>
                <w:szCs w:val="22"/>
              </w:rPr>
              <w:t>– make and use chair-side foot orthoses</w:t>
            </w:r>
            <w:r w:rsidRPr="002D7FCB">
              <w:rPr>
                <w:color w:val="000000" w:themeColor="text1"/>
                <w:szCs w:val="22"/>
              </w:rPr>
              <w:br/>
            </w:r>
            <w:r w:rsidRPr="002D7FCB">
              <w:rPr>
                <w:color w:val="000000" w:themeColor="text1"/>
                <w:szCs w:val="22"/>
              </w:rPr>
              <w:t>– manage dermatological and nail disorders</w:t>
            </w:r>
            <w:r w:rsidRPr="002D7FCB">
              <w:rPr>
                <w:color w:val="000000" w:themeColor="text1"/>
                <w:szCs w:val="22"/>
              </w:rPr>
              <w:br/>
            </w:r>
            <w:r w:rsidRPr="002D7FCB">
              <w:rPr>
                <w:color w:val="000000" w:themeColor="text1"/>
                <w:szCs w:val="22"/>
              </w:rPr>
              <w:t>– prescribe foot orthoses</w:t>
            </w:r>
            <w:r w:rsidRPr="002D7FCB">
              <w:rPr>
                <w:color w:val="000000" w:themeColor="text1"/>
                <w:szCs w:val="22"/>
              </w:rPr>
              <w:br/>
            </w:r>
            <w:r w:rsidRPr="002D7FCB">
              <w:rPr>
                <w:color w:val="000000" w:themeColor="text1"/>
                <w:szCs w:val="22"/>
              </w:rPr>
              <w:t>– use appropriate physical and chemical therapies</w:t>
            </w:r>
          </w:p>
        </w:tc>
        <w:tc>
          <w:tcPr>
            <w:tcW w:w="7054" w:type="dxa"/>
            <w:shd w:val="clear" w:color="auto" w:fill="auto"/>
            <w:tcMar/>
            <w:vAlign w:val="center"/>
          </w:tcPr>
          <w:p w:rsidRPr="00313EF0" w:rsidR="002D7FCB" w:rsidP="00313EF0" w:rsidRDefault="002D7FCB" w14:paraId="5513CD5C" w14:textId="77777777">
            <w:pPr>
              <w:spacing w:before="144" w:beforeLines="60" w:after="144" w:afterLines="60"/>
              <w:contextualSpacing/>
              <w:rPr>
                <w:bCs/>
                <w:color w:val="000000" w:themeColor="text1"/>
                <w:szCs w:val="22"/>
              </w:rPr>
            </w:pPr>
          </w:p>
        </w:tc>
      </w:tr>
      <w:tr w:rsidRPr="002D7FCB" w:rsidR="002D7FCB" w:rsidTr="639FB83D" w14:paraId="4A8FAC12" w14:textId="77777777">
        <w:tc>
          <w:tcPr>
            <w:tcW w:w="0" w:type="auto"/>
            <w:shd w:val="clear" w:color="auto" w:fill="auto"/>
            <w:tcMar/>
            <w:vAlign w:val="center"/>
          </w:tcPr>
          <w:p w:rsidRPr="002D7FCB" w:rsidR="002D7FCB" w:rsidP="00313EF0" w:rsidRDefault="002D7FCB" w14:paraId="462B8FDB" w14:textId="77777777">
            <w:pPr>
              <w:spacing w:before="144" w:beforeLines="60" w:after="144" w:afterLines="60"/>
              <w:contextualSpacing/>
              <w:rPr>
                <w:b/>
                <w:color w:val="000000" w:themeColor="text1"/>
              </w:rPr>
            </w:pPr>
            <w:r w:rsidRPr="002D7FCB">
              <w:rPr>
                <w:b/>
                <w:color w:val="000000" w:themeColor="text1"/>
              </w:rPr>
              <w:t>14</w:t>
            </w:r>
          </w:p>
        </w:tc>
        <w:tc>
          <w:tcPr>
            <w:tcW w:w="6691" w:type="dxa"/>
            <w:shd w:val="clear" w:color="auto" w:fill="auto"/>
            <w:tcMar/>
            <w:vAlign w:val="center"/>
          </w:tcPr>
          <w:p w:rsidRPr="00560574" w:rsidR="002D7FCB" w:rsidP="00313EF0" w:rsidRDefault="002D7FCB" w14:paraId="328E0FBB" w14:textId="77A07542">
            <w:pPr>
              <w:spacing w:before="144" w:beforeLines="60" w:after="144" w:afterLines="60"/>
              <w:contextualSpacing/>
              <w:rPr>
                <w:color w:val="000000" w:themeColor="text1"/>
                <w:szCs w:val="22"/>
              </w:rPr>
            </w:pPr>
            <w:r w:rsidRPr="002D7FCB">
              <w:rPr>
                <w:b/>
                <w:color w:val="000000" w:themeColor="text1"/>
              </w:rPr>
              <w:t>establish and maintain a safe practice environment</w:t>
            </w:r>
          </w:p>
        </w:tc>
        <w:tc>
          <w:tcPr>
            <w:tcW w:w="7054" w:type="dxa"/>
            <w:shd w:val="clear" w:color="auto" w:fill="auto"/>
            <w:tcMar/>
            <w:vAlign w:val="center"/>
          </w:tcPr>
          <w:p w:rsidRPr="00313EF0" w:rsidR="002D7FCB" w:rsidP="00313EF0" w:rsidRDefault="002D7FCB" w14:paraId="0EFE3DA5" w14:textId="77777777">
            <w:pPr>
              <w:spacing w:before="144" w:beforeLines="60" w:after="144" w:afterLines="60"/>
              <w:contextualSpacing/>
              <w:rPr>
                <w:bCs/>
                <w:color w:val="000000" w:themeColor="text1"/>
              </w:rPr>
            </w:pPr>
          </w:p>
        </w:tc>
      </w:tr>
      <w:tr w:rsidRPr="002D7FCB" w:rsidR="002D7FCB" w:rsidTr="639FB83D" w14:paraId="79EC5205" w14:textId="77777777">
        <w:tc>
          <w:tcPr>
            <w:tcW w:w="0" w:type="auto"/>
            <w:shd w:val="clear" w:color="auto" w:fill="auto"/>
            <w:tcMar/>
            <w:vAlign w:val="center"/>
          </w:tcPr>
          <w:p w:rsidRPr="002D7FCB" w:rsidR="002D7FCB" w:rsidP="00313EF0" w:rsidRDefault="002D7FCB" w14:paraId="04C9132C" w14:textId="77777777">
            <w:pPr>
              <w:spacing w:before="144" w:beforeLines="60" w:after="144" w:afterLines="60"/>
              <w:contextualSpacing/>
              <w:rPr>
                <w:color w:val="000000" w:themeColor="text1"/>
              </w:rPr>
            </w:pPr>
            <w:r w:rsidRPr="002D7FCB">
              <w:rPr>
                <w:color w:val="000000" w:themeColor="text1"/>
              </w:rPr>
              <w:t>14.1</w:t>
            </w:r>
          </w:p>
        </w:tc>
        <w:tc>
          <w:tcPr>
            <w:tcW w:w="6691" w:type="dxa"/>
            <w:shd w:val="clear" w:color="auto" w:fill="auto"/>
            <w:tcMar/>
            <w:vAlign w:val="center"/>
          </w:tcPr>
          <w:p w:rsidRPr="00560574" w:rsidR="002D7FCB" w:rsidP="00313EF0" w:rsidRDefault="002D7FCB" w14:paraId="2FD64E4A" w14:textId="4809B7ED">
            <w:pPr>
              <w:spacing w:before="144" w:beforeLines="60" w:after="144" w:afterLines="60"/>
              <w:contextualSpacing/>
              <w:rPr>
                <w:strike/>
                <w:color w:val="000000" w:themeColor="text1"/>
                <w:szCs w:val="22"/>
              </w:rPr>
            </w:pPr>
            <w:r w:rsidRPr="002D7FCB">
              <w:rPr>
                <w:color w:val="000000" w:themeColor="text1"/>
              </w:rPr>
              <w:t xml:space="preserve">understand the need to maintain the safety of themself and others, including service users, carers and colleagues </w:t>
            </w:r>
          </w:p>
        </w:tc>
        <w:tc>
          <w:tcPr>
            <w:tcW w:w="7054" w:type="dxa"/>
            <w:shd w:val="clear" w:color="auto" w:fill="auto"/>
            <w:tcMar/>
            <w:vAlign w:val="center"/>
          </w:tcPr>
          <w:p w:rsidRPr="00313EF0" w:rsidR="002D7FCB" w:rsidP="00313EF0" w:rsidRDefault="002D7FCB" w14:paraId="4B864AB1" w14:textId="77777777">
            <w:pPr>
              <w:spacing w:before="144" w:beforeLines="60" w:after="144" w:afterLines="60"/>
              <w:contextualSpacing/>
              <w:rPr>
                <w:bCs/>
                <w:color w:val="000000" w:themeColor="text1"/>
              </w:rPr>
            </w:pPr>
          </w:p>
        </w:tc>
      </w:tr>
      <w:tr w:rsidRPr="002D7FCB" w:rsidR="002D7FCB" w:rsidTr="639FB83D" w14:paraId="3FAE12CB" w14:textId="77777777">
        <w:tc>
          <w:tcPr>
            <w:tcW w:w="0" w:type="auto"/>
            <w:shd w:val="clear" w:color="auto" w:fill="auto"/>
            <w:tcMar/>
            <w:vAlign w:val="center"/>
          </w:tcPr>
          <w:p w:rsidRPr="002D7FCB" w:rsidR="002D7FCB" w:rsidP="00313EF0" w:rsidRDefault="002D7FCB" w14:paraId="7A139554" w14:textId="77777777">
            <w:pPr>
              <w:spacing w:before="144" w:beforeLines="60" w:after="144" w:afterLines="60"/>
              <w:contextualSpacing/>
              <w:rPr>
                <w:color w:val="000000" w:themeColor="text1"/>
              </w:rPr>
            </w:pPr>
            <w:r w:rsidRPr="002D7FCB">
              <w:rPr>
                <w:color w:val="000000" w:themeColor="text1"/>
              </w:rPr>
              <w:t>14.2</w:t>
            </w:r>
          </w:p>
        </w:tc>
        <w:tc>
          <w:tcPr>
            <w:tcW w:w="6691" w:type="dxa"/>
            <w:shd w:val="clear" w:color="auto" w:fill="auto"/>
            <w:tcMar/>
            <w:vAlign w:val="center"/>
          </w:tcPr>
          <w:p w:rsidRPr="00560574" w:rsidR="002D7FCB" w:rsidP="00313EF0" w:rsidRDefault="002D7FCB" w14:paraId="3A5AD11B" w14:textId="1220A898">
            <w:pPr>
              <w:spacing w:before="144" w:beforeLines="60" w:after="144" w:afterLines="60"/>
              <w:contextualSpacing/>
              <w:rPr>
                <w:color w:val="000000" w:themeColor="text1"/>
                <w:szCs w:val="22"/>
              </w:rPr>
            </w:pPr>
            <w:r w:rsidRPr="002D7FCB">
              <w:rPr>
                <w:color w:val="000000" w:themeColor="text1"/>
              </w:rPr>
              <w:t>demonstrate awareness of relevant health and safety legislation, and comply with all local operational procedures and policies</w:t>
            </w:r>
          </w:p>
        </w:tc>
        <w:tc>
          <w:tcPr>
            <w:tcW w:w="7054" w:type="dxa"/>
            <w:shd w:val="clear" w:color="auto" w:fill="auto"/>
            <w:tcMar/>
            <w:vAlign w:val="center"/>
          </w:tcPr>
          <w:p w:rsidRPr="00313EF0" w:rsidR="002D7FCB" w:rsidP="00313EF0" w:rsidRDefault="002D7FCB" w14:paraId="4914D7F8" w14:textId="77777777">
            <w:pPr>
              <w:spacing w:before="144" w:beforeLines="60" w:after="144" w:afterLines="60"/>
              <w:contextualSpacing/>
              <w:rPr>
                <w:bCs/>
                <w:color w:val="000000" w:themeColor="text1"/>
              </w:rPr>
            </w:pPr>
          </w:p>
        </w:tc>
      </w:tr>
      <w:tr w:rsidRPr="002D7FCB" w:rsidR="002D7FCB" w:rsidTr="639FB83D" w14:paraId="1501C56D" w14:textId="77777777">
        <w:tc>
          <w:tcPr>
            <w:tcW w:w="0" w:type="auto"/>
            <w:shd w:val="clear" w:color="auto" w:fill="auto"/>
            <w:tcMar/>
            <w:vAlign w:val="center"/>
          </w:tcPr>
          <w:p w:rsidRPr="002D7FCB" w:rsidR="002D7FCB" w:rsidP="00313EF0" w:rsidRDefault="002D7FCB" w14:paraId="1413DD73" w14:textId="77777777">
            <w:pPr>
              <w:spacing w:before="144" w:beforeLines="60" w:after="144" w:afterLines="60"/>
              <w:contextualSpacing/>
              <w:rPr>
                <w:color w:val="000000" w:themeColor="text1"/>
              </w:rPr>
            </w:pPr>
            <w:r w:rsidRPr="002D7FCB">
              <w:rPr>
                <w:color w:val="000000" w:themeColor="text1"/>
              </w:rPr>
              <w:t>14.3</w:t>
            </w:r>
          </w:p>
        </w:tc>
        <w:tc>
          <w:tcPr>
            <w:tcW w:w="6691" w:type="dxa"/>
            <w:shd w:val="clear" w:color="auto" w:fill="auto"/>
            <w:tcMar/>
            <w:vAlign w:val="center"/>
          </w:tcPr>
          <w:p w:rsidRPr="00560574" w:rsidR="002D7FCB" w:rsidP="00313EF0" w:rsidRDefault="002D7FCB" w14:paraId="3970CD6C" w14:textId="5122DBF5">
            <w:pPr>
              <w:spacing w:before="144" w:beforeLines="60" w:after="144" w:afterLines="60"/>
              <w:contextualSpacing/>
              <w:rPr>
                <w:color w:val="000000" w:themeColor="text1"/>
                <w:szCs w:val="22"/>
              </w:rPr>
            </w:pPr>
            <w:r w:rsidRPr="002D7FCB">
              <w:rPr>
                <w:color w:val="000000" w:themeColor="text1"/>
              </w:rPr>
              <w:t>work safely, including being able to select appropriate hazard control and risk management, reduction or elimination techniques in a safe manner and in accordance with health and safety legislation</w:t>
            </w:r>
          </w:p>
        </w:tc>
        <w:tc>
          <w:tcPr>
            <w:tcW w:w="7054" w:type="dxa"/>
            <w:shd w:val="clear" w:color="auto" w:fill="auto"/>
            <w:tcMar/>
            <w:vAlign w:val="center"/>
          </w:tcPr>
          <w:p w:rsidRPr="00313EF0" w:rsidR="002D7FCB" w:rsidP="00313EF0" w:rsidRDefault="002D7FCB" w14:paraId="37856F0B" w14:textId="77777777">
            <w:pPr>
              <w:spacing w:before="144" w:beforeLines="60" w:after="144" w:afterLines="60"/>
              <w:contextualSpacing/>
              <w:rPr>
                <w:bCs/>
                <w:color w:val="000000" w:themeColor="text1"/>
              </w:rPr>
            </w:pPr>
          </w:p>
        </w:tc>
      </w:tr>
      <w:tr w:rsidRPr="002D7FCB" w:rsidR="002D7FCB" w:rsidTr="639FB83D" w14:paraId="076158A7" w14:textId="77777777">
        <w:tc>
          <w:tcPr>
            <w:tcW w:w="0" w:type="auto"/>
            <w:shd w:val="clear" w:color="auto" w:fill="auto"/>
            <w:tcMar/>
            <w:vAlign w:val="center"/>
          </w:tcPr>
          <w:p w:rsidRPr="002D7FCB" w:rsidR="002D7FCB" w:rsidP="00313EF0" w:rsidRDefault="002D7FCB" w14:paraId="7FFFA48F" w14:textId="77777777">
            <w:pPr>
              <w:spacing w:before="144" w:beforeLines="60" w:after="144" w:afterLines="60"/>
              <w:contextualSpacing/>
              <w:rPr>
                <w:color w:val="000000" w:themeColor="text1"/>
              </w:rPr>
            </w:pPr>
            <w:r w:rsidRPr="002D7FCB">
              <w:rPr>
                <w:color w:val="000000" w:themeColor="text1"/>
              </w:rPr>
              <w:t>14.4</w:t>
            </w:r>
          </w:p>
        </w:tc>
        <w:tc>
          <w:tcPr>
            <w:tcW w:w="6691" w:type="dxa"/>
            <w:shd w:val="clear" w:color="auto" w:fill="auto"/>
            <w:tcMar/>
            <w:vAlign w:val="center"/>
          </w:tcPr>
          <w:p w:rsidRPr="00560574" w:rsidR="002D7FCB" w:rsidP="00313EF0" w:rsidRDefault="002D7FCB" w14:paraId="2BF375A3" w14:textId="15858C6A">
            <w:pPr>
              <w:spacing w:before="144" w:beforeLines="60" w:after="144" w:afterLines="60"/>
              <w:contextualSpacing/>
              <w:rPr>
                <w:color w:val="000000" w:themeColor="text1"/>
                <w:szCs w:val="22"/>
              </w:rPr>
            </w:pPr>
            <w:r w:rsidRPr="002D7FCB">
              <w:rPr>
                <w:color w:val="000000" w:themeColor="text1"/>
              </w:rPr>
              <w:t xml:space="preserve">select appropriate personal protective equipment and use it correctly </w:t>
            </w:r>
          </w:p>
        </w:tc>
        <w:tc>
          <w:tcPr>
            <w:tcW w:w="7054" w:type="dxa"/>
            <w:shd w:val="clear" w:color="auto" w:fill="auto"/>
            <w:tcMar/>
            <w:vAlign w:val="center"/>
          </w:tcPr>
          <w:p w:rsidRPr="00313EF0" w:rsidR="002D7FCB" w:rsidP="00313EF0" w:rsidRDefault="002D7FCB" w14:paraId="35F4B21A" w14:textId="77777777">
            <w:pPr>
              <w:spacing w:before="144" w:beforeLines="60" w:after="144" w:afterLines="60"/>
              <w:contextualSpacing/>
              <w:rPr>
                <w:bCs/>
                <w:color w:val="000000" w:themeColor="text1"/>
              </w:rPr>
            </w:pPr>
          </w:p>
        </w:tc>
      </w:tr>
      <w:tr w:rsidRPr="002D7FCB" w:rsidR="002D7FCB" w:rsidTr="639FB83D" w14:paraId="0BCC046F" w14:textId="77777777">
        <w:tc>
          <w:tcPr>
            <w:tcW w:w="0" w:type="auto"/>
            <w:shd w:val="clear" w:color="auto" w:fill="auto"/>
            <w:tcMar/>
            <w:vAlign w:val="center"/>
          </w:tcPr>
          <w:p w:rsidRPr="002D7FCB" w:rsidR="002D7FCB" w:rsidP="00313EF0" w:rsidRDefault="002D7FCB" w14:paraId="3C92C3E7" w14:textId="77777777">
            <w:pPr>
              <w:spacing w:before="144" w:beforeLines="60" w:after="144" w:afterLines="60"/>
              <w:contextualSpacing/>
              <w:rPr>
                <w:color w:val="000000" w:themeColor="text1"/>
              </w:rPr>
            </w:pPr>
            <w:r w:rsidRPr="002D7FCB">
              <w:rPr>
                <w:color w:val="000000" w:themeColor="text1"/>
              </w:rPr>
              <w:t>14.5</w:t>
            </w:r>
          </w:p>
        </w:tc>
        <w:tc>
          <w:tcPr>
            <w:tcW w:w="6691" w:type="dxa"/>
            <w:shd w:val="clear" w:color="auto" w:fill="auto"/>
            <w:tcMar/>
            <w:vAlign w:val="center"/>
          </w:tcPr>
          <w:p w:rsidRPr="00560574" w:rsidR="002D7FCB" w:rsidP="00313EF0" w:rsidRDefault="002D7FCB" w14:paraId="6C52C502" w14:textId="5F15D560">
            <w:pPr>
              <w:spacing w:before="144" w:beforeLines="60" w:after="144" w:afterLines="60"/>
              <w:contextualSpacing/>
              <w:rPr>
                <w:strike/>
                <w:color w:val="000000" w:themeColor="text1"/>
                <w:szCs w:val="22"/>
              </w:rPr>
            </w:pPr>
            <w:r w:rsidRPr="002D7FCB">
              <w:rPr>
                <w:color w:val="000000" w:themeColor="text1"/>
              </w:rPr>
              <w:t xml:space="preserve">establish safe environments for practice, which appropriately manages risk </w:t>
            </w:r>
          </w:p>
        </w:tc>
        <w:tc>
          <w:tcPr>
            <w:tcW w:w="7054" w:type="dxa"/>
            <w:shd w:val="clear" w:color="auto" w:fill="auto"/>
            <w:tcMar/>
            <w:vAlign w:val="center"/>
          </w:tcPr>
          <w:p w:rsidRPr="00313EF0" w:rsidR="002D7FCB" w:rsidP="00313EF0" w:rsidRDefault="002D7FCB" w14:paraId="3E5CDE61" w14:textId="77777777">
            <w:pPr>
              <w:spacing w:before="144" w:beforeLines="60" w:after="144" w:afterLines="60"/>
              <w:contextualSpacing/>
              <w:rPr>
                <w:bCs/>
                <w:color w:val="000000" w:themeColor="text1"/>
              </w:rPr>
            </w:pPr>
          </w:p>
        </w:tc>
      </w:tr>
      <w:tr w:rsidRPr="002D7FCB" w:rsidR="002D7FCB" w:rsidTr="639FB83D" w14:paraId="56BED852" w14:textId="77777777">
        <w:tc>
          <w:tcPr>
            <w:tcW w:w="0" w:type="auto"/>
            <w:shd w:val="clear" w:color="auto" w:fill="auto"/>
            <w:tcMar/>
            <w:vAlign w:val="center"/>
          </w:tcPr>
          <w:p w:rsidRPr="002D7FCB" w:rsidR="002D7FCB" w:rsidP="00313EF0" w:rsidRDefault="002D7FCB" w14:paraId="2CD2DDF5" w14:textId="77777777">
            <w:pPr>
              <w:spacing w:before="144" w:beforeLines="60" w:after="144" w:afterLines="60"/>
              <w:contextualSpacing/>
              <w:rPr>
                <w:color w:val="000000" w:themeColor="text1"/>
              </w:rPr>
            </w:pPr>
            <w:r w:rsidRPr="002D7FCB">
              <w:rPr>
                <w:color w:val="000000" w:themeColor="text1"/>
              </w:rPr>
              <w:t>14.6</w:t>
            </w:r>
          </w:p>
        </w:tc>
        <w:tc>
          <w:tcPr>
            <w:tcW w:w="6691" w:type="dxa"/>
            <w:shd w:val="clear" w:color="auto" w:fill="auto"/>
            <w:tcMar/>
            <w:vAlign w:val="center"/>
          </w:tcPr>
          <w:p w:rsidRPr="00560574" w:rsidR="002D7FCB" w:rsidP="00313EF0" w:rsidRDefault="002D7FCB" w14:paraId="17419C6C" w14:textId="2F2E13BB">
            <w:pPr>
              <w:spacing w:before="144" w:beforeLines="60" w:after="144" w:afterLines="60"/>
              <w:contextualSpacing/>
              <w:rPr>
                <w:color w:val="000000" w:themeColor="text1"/>
                <w:szCs w:val="22"/>
              </w:rPr>
            </w:pPr>
            <w:r w:rsidRPr="002D7FCB">
              <w:rPr>
                <w:color w:val="000000" w:themeColor="text1"/>
              </w:rPr>
              <w:t>understand and apply appropriate moving and handling techniques</w:t>
            </w:r>
          </w:p>
        </w:tc>
        <w:tc>
          <w:tcPr>
            <w:tcW w:w="7054" w:type="dxa"/>
            <w:shd w:val="clear" w:color="auto" w:fill="auto"/>
            <w:tcMar/>
            <w:vAlign w:val="center"/>
          </w:tcPr>
          <w:p w:rsidRPr="00313EF0" w:rsidR="002D7FCB" w:rsidP="00313EF0" w:rsidRDefault="002D7FCB" w14:paraId="4B1A9B26" w14:textId="77777777">
            <w:pPr>
              <w:spacing w:before="144" w:beforeLines="60" w:after="144" w:afterLines="60"/>
              <w:contextualSpacing/>
              <w:rPr>
                <w:bCs/>
                <w:color w:val="000000" w:themeColor="text1"/>
              </w:rPr>
            </w:pPr>
          </w:p>
        </w:tc>
      </w:tr>
      <w:tr w:rsidRPr="002D7FCB" w:rsidR="002D7FCB" w:rsidTr="639FB83D" w14:paraId="6DEE4570" w14:textId="77777777">
        <w:tc>
          <w:tcPr>
            <w:tcW w:w="0" w:type="auto"/>
            <w:shd w:val="clear" w:color="auto" w:fill="auto"/>
            <w:tcMar/>
            <w:vAlign w:val="center"/>
          </w:tcPr>
          <w:p w:rsidRPr="002D7FCB" w:rsidR="002D7FCB" w:rsidP="00313EF0" w:rsidRDefault="002D7FCB" w14:paraId="727DA19F" w14:textId="77777777">
            <w:pPr>
              <w:spacing w:before="144" w:beforeLines="60" w:after="144" w:afterLines="60"/>
              <w:contextualSpacing/>
              <w:rPr>
                <w:color w:val="000000" w:themeColor="text1"/>
              </w:rPr>
            </w:pPr>
            <w:r w:rsidRPr="002D7FCB">
              <w:rPr>
                <w:color w:val="000000" w:themeColor="text1"/>
              </w:rPr>
              <w:t>14.7</w:t>
            </w:r>
          </w:p>
        </w:tc>
        <w:tc>
          <w:tcPr>
            <w:tcW w:w="6691" w:type="dxa"/>
            <w:shd w:val="clear" w:color="auto" w:fill="auto"/>
            <w:tcMar/>
            <w:vAlign w:val="center"/>
          </w:tcPr>
          <w:p w:rsidRPr="00560574" w:rsidR="002D7FCB" w:rsidP="00313EF0" w:rsidRDefault="002D7FCB" w14:paraId="2E79B2B0" w14:textId="54848310">
            <w:pPr>
              <w:spacing w:before="144" w:beforeLines="60" w:after="144" w:afterLines="60"/>
              <w:contextualSpacing/>
              <w:rPr>
                <w:color w:val="000000" w:themeColor="text1"/>
                <w:szCs w:val="22"/>
              </w:rPr>
            </w:pPr>
            <w:r w:rsidRPr="002D7FCB">
              <w:rPr>
                <w:color w:val="000000" w:themeColor="text1"/>
              </w:rPr>
              <w:t>position or immobilise service users correctly for safe and effective interventions</w:t>
            </w:r>
          </w:p>
        </w:tc>
        <w:tc>
          <w:tcPr>
            <w:tcW w:w="7054" w:type="dxa"/>
            <w:shd w:val="clear" w:color="auto" w:fill="auto"/>
            <w:tcMar/>
            <w:vAlign w:val="center"/>
          </w:tcPr>
          <w:p w:rsidRPr="00313EF0" w:rsidR="002D7FCB" w:rsidP="00313EF0" w:rsidRDefault="002D7FCB" w14:paraId="0DC8DDB6" w14:textId="77777777">
            <w:pPr>
              <w:spacing w:before="144" w:beforeLines="60" w:after="144" w:afterLines="60"/>
              <w:contextualSpacing/>
              <w:rPr>
                <w:bCs/>
                <w:color w:val="000000" w:themeColor="text1"/>
              </w:rPr>
            </w:pPr>
          </w:p>
        </w:tc>
      </w:tr>
      <w:tr w:rsidRPr="002D7FCB" w:rsidR="002D7FCB" w:rsidTr="639FB83D" w14:paraId="1783CCD1" w14:textId="77777777">
        <w:tc>
          <w:tcPr>
            <w:tcW w:w="0" w:type="auto"/>
            <w:shd w:val="clear" w:color="auto" w:fill="auto"/>
            <w:tcMar/>
            <w:vAlign w:val="center"/>
          </w:tcPr>
          <w:p w:rsidRPr="002D7FCB" w:rsidR="002D7FCB" w:rsidP="00313EF0" w:rsidRDefault="002D7FCB" w14:paraId="68EACDF9" w14:textId="77777777">
            <w:pPr>
              <w:spacing w:before="144" w:beforeLines="60" w:after="144" w:afterLines="60"/>
              <w:contextualSpacing/>
              <w:rPr>
                <w:color w:val="000000" w:themeColor="text1"/>
              </w:rPr>
            </w:pPr>
            <w:r w:rsidRPr="002D7FCB">
              <w:rPr>
                <w:color w:val="000000" w:themeColor="text1"/>
              </w:rPr>
              <w:t>14.8</w:t>
            </w:r>
          </w:p>
        </w:tc>
        <w:tc>
          <w:tcPr>
            <w:tcW w:w="6691" w:type="dxa"/>
            <w:shd w:val="clear" w:color="auto" w:fill="auto"/>
            <w:tcMar/>
            <w:vAlign w:val="center"/>
          </w:tcPr>
          <w:p w:rsidRPr="002D7FCB" w:rsidR="002D7FCB" w:rsidP="00313EF0" w:rsidRDefault="002D7FCB" w14:paraId="12ECC611" w14:textId="77777777">
            <w:pPr>
              <w:spacing w:before="144" w:beforeLines="60" w:after="144" w:afterLines="60"/>
              <w:contextualSpacing/>
              <w:rPr>
                <w:color w:val="000000" w:themeColor="text1"/>
              </w:rPr>
            </w:pPr>
            <w:r w:rsidRPr="002D7FCB">
              <w:rPr>
                <w:color w:val="000000" w:themeColor="text1"/>
              </w:rPr>
              <w:t>know the correct principles and applications of disinfectants, methods for sterilisation and decontamination, and for dealing with waste and spillages</w:t>
            </w:r>
          </w:p>
        </w:tc>
        <w:tc>
          <w:tcPr>
            <w:tcW w:w="7054" w:type="dxa"/>
            <w:shd w:val="clear" w:color="auto" w:fill="auto"/>
            <w:tcMar/>
            <w:vAlign w:val="center"/>
          </w:tcPr>
          <w:p w:rsidRPr="00313EF0" w:rsidR="002D7FCB" w:rsidP="00313EF0" w:rsidRDefault="002D7FCB" w14:paraId="20773047" w14:textId="77777777">
            <w:pPr>
              <w:spacing w:before="144" w:beforeLines="60" w:after="144" w:afterLines="60"/>
              <w:contextualSpacing/>
              <w:rPr>
                <w:bCs/>
                <w:color w:val="000000" w:themeColor="text1"/>
              </w:rPr>
            </w:pPr>
          </w:p>
        </w:tc>
      </w:tr>
      <w:tr w:rsidRPr="002D7FCB" w:rsidR="002D7FCB" w:rsidTr="639FB83D" w14:paraId="45B5027C" w14:textId="77777777">
        <w:tc>
          <w:tcPr>
            <w:tcW w:w="0" w:type="auto"/>
            <w:shd w:val="clear" w:color="auto" w:fill="auto"/>
            <w:tcMar/>
            <w:vAlign w:val="center"/>
          </w:tcPr>
          <w:p w:rsidRPr="002D7FCB" w:rsidR="002D7FCB" w:rsidP="00313EF0" w:rsidRDefault="002D7FCB" w14:paraId="36552A2B" w14:textId="77777777">
            <w:pPr>
              <w:spacing w:before="144" w:beforeLines="60" w:after="144" w:afterLines="60"/>
              <w:contextualSpacing/>
              <w:rPr>
                <w:color w:val="000000" w:themeColor="text1"/>
              </w:rPr>
            </w:pPr>
            <w:r w:rsidRPr="002D7FCB">
              <w:rPr>
                <w:color w:val="000000" w:themeColor="text1"/>
              </w:rPr>
              <w:t>15</w:t>
            </w:r>
          </w:p>
        </w:tc>
        <w:tc>
          <w:tcPr>
            <w:tcW w:w="6691" w:type="dxa"/>
            <w:shd w:val="clear" w:color="auto" w:fill="FFFFFF" w:themeFill="background1"/>
            <w:tcMar/>
            <w:vAlign w:val="center"/>
          </w:tcPr>
          <w:p w:rsidRPr="002D7FCB" w:rsidR="002D7FCB" w:rsidP="00313EF0" w:rsidRDefault="00671F71" w14:paraId="7C3F8EF5" w14:textId="0FBFBF24">
            <w:pPr>
              <w:spacing w:before="144" w:beforeLines="60" w:after="144" w:afterLines="60"/>
              <w:contextualSpacing/>
              <w:rPr>
                <w:b w:val="1"/>
                <w:bCs w:val="1"/>
                <w:color w:val="000000" w:themeColor="text1"/>
              </w:rPr>
            </w:pPr>
            <w:r w:rsidRPr="7D8E2141" w:rsidR="00671F71">
              <w:rPr>
                <w:b w:val="1"/>
                <w:bCs w:val="1"/>
                <w:color w:val="000000" w:themeColor="text1" w:themeTint="FF" w:themeShade="FF"/>
              </w:rPr>
              <w:t>p</w:t>
            </w:r>
            <w:r w:rsidRPr="7D8E2141" w:rsidR="001509DB">
              <w:rPr>
                <w:b w:val="1"/>
                <w:bCs w:val="1"/>
                <w:color w:val="000000" w:themeColor="text1" w:themeTint="FF" w:themeShade="FF"/>
              </w:rPr>
              <w:t>romote health and prevent ill health</w:t>
            </w:r>
          </w:p>
        </w:tc>
        <w:tc>
          <w:tcPr>
            <w:tcW w:w="7054" w:type="dxa"/>
            <w:shd w:val="clear" w:color="auto" w:fill="auto"/>
            <w:tcMar/>
            <w:vAlign w:val="center"/>
          </w:tcPr>
          <w:p w:rsidRPr="00313EF0" w:rsidR="002D7FCB" w:rsidP="00313EF0" w:rsidRDefault="002D7FCB" w14:paraId="2D5C36F4" w14:textId="77777777">
            <w:pPr>
              <w:spacing w:before="144" w:beforeLines="60" w:after="144" w:afterLines="60"/>
              <w:contextualSpacing/>
              <w:rPr>
                <w:bCs/>
                <w:color w:val="000000" w:themeColor="text1"/>
              </w:rPr>
            </w:pPr>
          </w:p>
        </w:tc>
      </w:tr>
      <w:tr w:rsidRPr="002D7FCB" w:rsidR="002D7FCB" w:rsidTr="639FB83D" w14:paraId="22266A99" w14:textId="77777777">
        <w:tc>
          <w:tcPr>
            <w:tcW w:w="0" w:type="auto"/>
            <w:shd w:val="clear" w:color="auto" w:fill="auto"/>
            <w:tcMar/>
            <w:vAlign w:val="center"/>
          </w:tcPr>
          <w:p w:rsidRPr="002D7FCB" w:rsidR="002D7FCB" w:rsidP="00313EF0" w:rsidRDefault="002D7FCB" w14:paraId="4C2D32B3" w14:textId="77777777">
            <w:pPr>
              <w:spacing w:before="144" w:beforeLines="60" w:after="144" w:afterLines="60"/>
              <w:contextualSpacing/>
              <w:rPr>
                <w:color w:val="000000" w:themeColor="text1"/>
              </w:rPr>
            </w:pPr>
            <w:r w:rsidRPr="002D7FCB">
              <w:rPr>
                <w:color w:val="000000" w:themeColor="text1"/>
              </w:rPr>
              <w:t>15.1</w:t>
            </w:r>
          </w:p>
        </w:tc>
        <w:tc>
          <w:tcPr>
            <w:tcW w:w="6691" w:type="dxa"/>
            <w:shd w:val="clear" w:color="auto" w:fill="auto"/>
            <w:tcMar/>
            <w:vAlign w:val="center"/>
          </w:tcPr>
          <w:p w:rsidRPr="002D7FCB" w:rsidR="002D7FCB" w:rsidP="00313EF0" w:rsidRDefault="002D7FCB" w14:paraId="7CFEED31" w14:textId="77777777">
            <w:pPr>
              <w:spacing w:before="144" w:beforeLines="60" w:after="144" w:afterLines="60"/>
              <w:contextualSpacing/>
              <w:rPr>
                <w:color w:val="000000" w:themeColor="text1"/>
              </w:rPr>
            </w:pPr>
            <w:r w:rsidRPr="002D7FCB">
              <w:rPr>
                <w:color w:val="000000" w:themeColor="text1"/>
              </w:rPr>
              <w:t xml:space="preserve">understand the role of their profession in health promotion, health education and preventing ill health </w:t>
            </w:r>
          </w:p>
        </w:tc>
        <w:tc>
          <w:tcPr>
            <w:tcW w:w="7054" w:type="dxa"/>
            <w:shd w:val="clear" w:color="auto" w:fill="auto"/>
            <w:tcMar/>
            <w:vAlign w:val="center"/>
          </w:tcPr>
          <w:p w:rsidRPr="00313EF0" w:rsidR="002D7FCB" w:rsidP="00313EF0" w:rsidRDefault="002D7FCB" w14:paraId="5ADE6DC8" w14:textId="77777777">
            <w:pPr>
              <w:spacing w:before="144" w:beforeLines="60" w:after="144" w:afterLines="60"/>
              <w:contextualSpacing/>
              <w:rPr>
                <w:bCs/>
                <w:color w:val="000000" w:themeColor="text1"/>
              </w:rPr>
            </w:pPr>
          </w:p>
        </w:tc>
      </w:tr>
      <w:tr w:rsidRPr="002D7FCB" w:rsidR="002D7FCB" w:rsidTr="639FB83D" w14:paraId="3EC811F4" w14:textId="77777777">
        <w:tc>
          <w:tcPr>
            <w:tcW w:w="0" w:type="auto"/>
            <w:shd w:val="clear" w:color="auto" w:fill="auto"/>
            <w:tcMar/>
            <w:vAlign w:val="center"/>
          </w:tcPr>
          <w:p w:rsidRPr="002D7FCB" w:rsidR="002D7FCB" w:rsidP="00313EF0" w:rsidRDefault="002D7FCB" w14:paraId="36D43A5D" w14:textId="77777777">
            <w:pPr>
              <w:spacing w:before="144" w:beforeLines="60" w:after="144" w:afterLines="60"/>
              <w:contextualSpacing/>
              <w:rPr>
                <w:color w:val="000000" w:themeColor="text1"/>
              </w:rPr>
            </w:pPr>
            <w:r w:rsidRPr="002D7FCB">
              <w:rPr>
                <w:color w:val="000000" w:themeColor="text1"/>
              </w:rPr>
              <w:t>15.2</w:t>
            </w:r>
          </w:p>
        </w:tc>
        <w:tc>
          <w:tcPr>
            <w:tcW w:w="6691" w:type="dxa"/>
            <w:shd w:val="clear" w:color="auto" w:fill="auto"/>
            <w:tcMar/>
            <w:vAlign w:val="center"/>
          </w:tcPr>
          <w:p w:rsidRPr="002D7FCB" w:rsidR="002D7FCB" w:rsidP="00313EF0" w:rsidRDefault="002D7FCB" w14:paraId="06CFBFE8" w14:textId="77777777">
            <w:pPr>
              <w:spacing w:before="144" w:beforeLines="60" w:after="144" w:afterLines="60"/>
              <w:contextualSpacing/>
              <w:rPr>
                <w:color w:val="000000" w:themeColor="text1"/>
              </w:rPr>
            </w:pPr>
            <w:r w:rsidRPr="002D7FCB">
              <w:rPr>
                <w:color w:val="000000" w:themeColor="text1"/>
              </w:rPr>
              <w:t xml:space="preserve">understand how social, economic and environmental factors (wider determinants of health) can influence a person’s health and well-being </w:t>
            </w:r>
          </w:p>
        </w:tc>
        <w:tc>
          <w:tcPr>
            <w:tcW w:w="7054" w:type="dxa"/>
            <w:shd w:val="clear" w:color="auto" w:fill="auto"/>
            <w:tcMar/>
            <w:vAlign w:val="center"/>
          </w:tcPr>
          <w:p w:rsidRPr="00313EF0" w:rsidR="002D7FCB" w:rsidP="00313EF0" w:rsidRDefault="002D7FCB" w14:paraId="6B01CAA5" w14:textId="77777777">
            <w:pPr>
              <w:spacing w:before="144" w:beforeLines="60" w:after="144" w:afterLines="60"/>
              <w:contextualSpacing/>
              <w:rPr>
                <w:bCs/>
                <w:color w:val="000000" w:themeColor="text1"/>
              </w:rPr>
            </w:pPr>
          </w:p>
        </w:tc>
      </w:tr>
      <w:tr w:rsidRPr="002D7FCB" w:rsidR="002D7FCB" w:rsidTr="639FB83D" w14:paraId="720011EC" w14:textId="77777777">
        <w:tc>
          <w:tcPr>
            <w:tcW w:w="0" w:type="auto"/>
            <w:shd w:val="clear" w:color="auto" w:fill="auto"/>
            <w:tcMar/>
            <w:vAlign w:val="center"/>
          </w:tcPr>
          <w:p w:rsidRPr="002D7FCB" w:rsidR="002D7FCB" w:rsidP="00313EF0" w:rsidRDefault="002D7FCB" w14:paraId="1C659AC7" w14:textId="77777777">
            <w:pPr>
              <w:spacing w:before="144" w:beforeLines="60" w:after="144" w:afterLines="60"/>
              <w:contextualSpacing/>
              <w:rPr>
                <w:color w:val="000000" w:themeColor="text1"/>
              </w:rPr>
            </w:pPr>
            <w:r w:rsidRPr="002D7FCB">
              <w:rPr>
                <w:color w:val="000000" w:themeColor="text1"/>
              </w:rPr>
              <w:t>15.3</w:t>
            </w:r>
          </w:p>
        </w:tc>
        <w:tc>
          <w:tcPr>
            <w:tcW w:w="6691" w:type="dxa"/>
            <w:shd w:val="clear" w:color="auto" w:fill="auto"/>
            <w:tcMar/>
            <w:vAlign w:val="center"/>
          </w:tcPr>
          <w:p w:rsidRPr="002D7FCB" w:rsidR="002D7FCB" w:rsidP="00313EF0" w:rsidRDefault="002D7FCB" w14:paraId="00EF95AB" w14:textId="77777777">
            <w:pPr>
              <w:spacing w:before="144" w:beforeLines="60" w:after="144" w:afterLines="60"/>
              <w:contextualSpacing/>
              <w:rPr>
                <w:color w:val="000000" w:themeColor="text1"/>
              </w:rPr>
            </w:pPr>
            <w:r w:rsidRPr="002D7FCB">
              <w:rPr>
                <w:color w:val="000000" w:themeColor="text1"/>
              </w:rPr>
              <w:t>empower and enable individuals (including service users and colleagues) to play a part in managing their own health</w:t>
            </w:r>
          </w:p>
        </w:tc>
        <w:tc>
          <w:tcPr>
            <w:tcW w:w="7054" w:type="dxa"/>
            <w:shd w:val="clear" w:color="auto" w:fill="auto"/>
            <w:tcMar/>
            <w:vAlign w:val="center"/>
          </w:tcPr>
          <w:p w:rsidRPr="00313EF0" w:rsidR="002D7FCB" w:rsidP="00313EF0" w:rsidRDefault="002D7FCB" w14:paraId="024D7EA4" w14:textId="77777777">
            <w:pPr>
              <w:spacing w:before="144" w:beforeLines="60" w:after="144" w:afterLines="60"/>
              <w:contextualSpacing/>
              <w:rPr>
                <w:bCs/>
                <w:color w:val="000000" w:themeColor="text1"/>
              </w:rPr>
            </w:pPr>
          </w:p>
        </w:tc>
      </w:tr>
      <w:tr w:rsidRPr="002D7FCB" w:rsidR="002D7FCB" w:rsidTr="639FB83D" w14:paraId="122A97C0" w14:textId="77777777">
        <w:tc>
          <w:tcPr>
            <w:tcW w:w="0" w:type="auto"/>
            <w:shd w:val="clear" w:color="auto" w:fill="auto"/>
            <w:tcMar/>
            <w:vAlign w:val="center"/>
          </w:tcPr>
          <w:p w:rsidRPr="002D7FCB" w:rsidR="002D7FCB" w:rsidP="00313EF0" w:rsidRDefault="002D7FCB" w14:paraId="07BC86DB" w14:textId="77777777">
            <w:pPr>
              <w:spacing w:before="144" w:beforeLines="60" w:after="144" w:afterLines="60"/>
              <w:contextualSpacing/>
              <w:rPr>
                <w:color w:val="000000" w:themeColor="text1"/>
              </w:rPr>
            </w:pPr>
            <w:r w:rsidRPr="002D7FCB">
              <w:rPr>
                <w:color w:val="000000" w:themeColor="text1"/>
              </w:rPr>
              <w:t>15.4</w:t>
            </w:r>
          </w:p>
        </w:tc>
        <w:tc>
          <w:tcPr>
            <w:tcW w:w="6691" w:type="dxa"/>
            <w:shd w:val="clear" w:color="auto" w:fill="auto"/>
            <w:tcMar/>
            <w:vAlign w:val="center"/>
          </w:tcPr>
          <w:p w:rsidRPr="002D7FCB" w:rsidR="002D7FCB" w:rsidP="00313EF0" w:rsidRDefault="002D7FCB" w14:paraId="668E2AF1" w14:textId="77777777">
            <w:pPr>
              <w:spacing w:before="144" w:beforeLines="60" w:after="144" w:afterLines="60"/>
              <w:contextualSpacing/>
              <w:rPr>
                <w:color w:val="000000" w:themeColor="text1"/>
              </w:rPr>
            </w:pPr>
            <w:r w:rsidRPr="002D7FCB">
              <w:rPr>
                <w:color w:val="000000" w:themeColor="text1"/>
              </w:rPr>
              <w:t xml:space="preserve">engage in occupational health, including being aware of immunisation requirements </w:t>
            </w:r>
          </w:p>
        </w:tc>
        <w:tc>
          <w:tcPr>
            <w:tcW w:w="7054" w:type="dxa"/>
            <w:shd w:val="clear" w:color="auto" w:fill="auto"/>
            <w:tcMar/>
            <w:vAlign w:val="center"/>
          </w:tcPr>
          <w:p w:rsidRPr="00313EF0" w:rsidR="002D7FCB" w:rsidP="00313EF0" w:rsidRDefault="002D7FCB" w14:paraId="77123FE8" w14:textId="77777777">
            <w:pPr>
              <w:spacing w:before="144" w:beforeLines="60" w:after="144" w:afterLines="60"/>
              <w:contextualSpacing/>
              <w:rPr>
                <w:bCs/>
                <w:color w:val="000000" w:themeColor="text1"/>
              </w:rPr>
            </w:pPr>
          </w:p>
        </w:tc>
      </w:tr>
    </w:tbl>
    <w:p w:rsidR="00BC6151" w:rsidP="00BC6151" w:rsidRDefault="00BC6151" w14:paraId="6C0B31CD" w14:textId="77777777">
      <w:pPr>
        <w:rPr>
          <w:rFonts w:eastAsia="Arial"/>
          <w:color w:val="000000" w:themeColor="text1"/>
        </w:rPr>
      </w:pPr>
      <w:r w:rsidRPr="501636EA">
        <w:rPr>
          <w:rFonts w:eastAsia="Arial"/>
          <w:color w:val="000000" w:themeColor="text1"/>
        </w:rPr>
        <w:t xml:space="preserve"> </w:t>
      </w:r>
    </w:p>
    <w:p w:rsidR="00BC6151" w:rsidP="00BC6151" w:rsidRDefault="00BC6151" w14:paraId="3BB04FA6" w14:textId="7FAA797B">
      <w:pPr>
        <w:rPr>
          <w:rFonts w:eastAsia="Arial"/>
          <w:color w:val="000000" w:themeColor="text1"/>
        </w:rPr>
      </w:pPr>
      <w:r w:rsidRPr="501636EA">
        <w:rPr>
          <w:rFonts w:eastAsia="Arial"/>
          <w:color w:val="000000" w:themeColor="text1"/>
        </w:rPr>
        <w:t xml:space="preserve">   </w:t>
      </w:r>
    </w:p>
    <w:p w:rsidR="00BC6151" w:rsidP="00BC6151" w:rsidRDefault="00BC6151" w14:paraId="17E02E53" w14:textId="0CF0C034">
      <w:r>
        <w:br/>
      </w:r>
    </w:p>
    <w:p w:rsidR="00BC6151" w:rsidP="00BC6151" w:rsidRDefault="00BC6151" w14:paraId="40BDAF4F" w14:textId="77777777"/>
    <w:p w:rsidRPr="00BC6151" w:rsidR="00BC6151" w:rsidP="00BC6151" w:rsidRDefault="00BC6151" w14:paraId="35431A9E" w14:textId="77777777"/>
    <w:p w:rsidR="00001F15" w:rsidP="00AA1459" w:rsidRDefault="00001F15" w14:paraId="451B0F4B" w14:textId="77777777"/>
    <w:p w:rsidRPr="00AA1459" w:rsidR="004E452D" w:rsidP="00AA1459" w:rsidRDefault="004E452D" w14:paraId="7157A760" w14:textId="77777777"/>
    <w:sectPr w:rsidRPr="00AA1459" w:rsidR="004E452D" w:rsidSect="0027160D">
      <w:footerReference w:type="default" r:id="rId10"/>
      <w:headerReference w:type="first" r:id="rId11"/>
      <w:pgSz w:w="16840" w:h="11900"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3B16" w:rsidP="00AA1459" w:rsidRDefault="00E43B16" w14:paraId="57199532" w14:textId="77777777">
      <w:r>
        <w:separator/>
      </w:r>
    </w:p>
  </w:endnote>
  <w:endnote w:type="continuationSeparator" w:id="0">
    <w:p w:rsidR="00E43B16" w:rsidP="00AA1459" w:rsidRDefault="00E43B16" w14:paraId="66D475D4" w14:textId="77777777">
      <w:r>
        <w:continuationSeparator/>
      </w:r>
    </w:p>
  </w:endnote>
  <w:endnote w:type="continuationNotice" w:id="1">
    <w:p w:rsidR="00E43B16" w:rsidRDefault="00E43B16" w14:paraId="7DB712D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160D" w:rsidR="008818AC" w:rsidRDefault="008818AC" w14:paraId="747259A0" w14:textId="77777777">
    <w:pPr>
      <w:pStyle w:val="Footer"/>
      <w:jc w:val="right"/>
      <w:rPr>
        <w:sz w:val="20"/>
        <w:szCs w:val="20"/>
      </w:rPr>
    </w:pPr>
    <w:r w:rsidRPr="0027160D">
      <w:rPr>
        <w:sz w:val="20"/>
        <w:szCs w:val="20"/>
      </w:rPr>
      <w:fldChar w:fldCharType="begin"/>
    </w:r>
    <w:r w:rsidRPr="0027160D">
      <w:rPr>
        <w:sz w:val="20"/>
        <w:szCs w:val="20"/>
      </w:rPr>
      <w:instrText xml:space="preserve"> PAGE   \* MERGEFORMAT </w:instrText>
    </w:r>
    <w:r w:rsidRPr="0027160D">
      <w:rPr>
        <w:sz w:val="20"/>
        <w:szCs w:val="20"/>
      </w:rPr>
      <w:fldChar w:fldCharType="separate"/>
    </w:r>
    <w:r w:rsidR="00243333">
      <w:rPr>
        <w:noProof/>
        <w:sz w:val="20"/>
        <w:szCs w:val="20"/>
      </w:rPr>
      <w:t>2</w:t>
    </w:r>
    <w:r w:rsidRPr="0027160D">
      <w:rPr>
        <w:noProof/>
        <w:sz w:val="20"/>
        <w:szCs w:val="20"/>
      </w:rPr>
      <w:fldChar w:fldCharType="end"/>
    </w:r>
  </w:p>
  <w:p w:rsidR="008818AC" w:rsidRDefault="008818AC" w14:paraId="61E553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3B16" w:rsidP="00AA1459" w:rsidRDefault="00E43B16" w14:paraId="089C0C15" w14:textId="77777777">
      <w:r>
        <w:separator/>
      </w:r>
    </w:p>
  </w:footnote>
  <w:footnote w:type="continuationSeparator" w:id="0">
    <w:p w:rsidR="00E43B16" w:rsidP="00AA1459" w:rsidRDefault="00E43B16" w14:paraId="37E561E6" w14:textId="77777777">
      <w:r>
        <w:continuationSeparator/>
      </w:r>
    </w:p>
  </w:footnote>
  <w:footnote w:type="continuationNotice" w:id="1">
    <w:p w:rsidR="00E43B16" w:rsidRDefault="00E43B16" w14:paraId="1D7599F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818AC" w:rsidP="00AA1459" w:rsidRDefault="000968AE" w14:paraId="26B0C609" w14:textId="05BAF38B">
    <w:pPr>
      <w:pStyle w:val="Header"/>
    </w:pPr>
    <w:r>
      <w:rPr>
        <w:noProof/>
        <w:lang w:eastAsia="en-GB"/>
      </w:rPr>
      <w:drawing>
        <wp:anchor distT="0" distB="0" distL="114300" distR="114300" simplePos="0" relativeHeight="251660288" behindDoc="1" locked="0" layoutInCell="1" allowOverlap="1" wp14:anchorId="701DDFD4" wp14:editId="128F7A5B">
          <wp:simplePos x="0" y="0"/>
          <wp:positionH relativeFrom="page">
            <wp:posOffset>-24189</wp:posOffset>
          </wp:positionH>
          <wp:positionV relativeFrom="page">
            <wp:posOffset>258194</wp:posOffset>
          </wp:positionV>
          <wp:extent cx="10692130" cy="1801495"/>
          <wp:effectExtent l="0" t="0" r="0" b="0"/>
          <wp:wrapNone/>
          <wp:docPr id="1" name="Picture 1" descr="Description: A4L-LH-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Description: A4L-LH-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2130" cy="180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s35AMIuM" int2:invalidationBookmarkName="" int2:hashCode="MqKi+oYQwIA1A3" int2:id="aMM75HZ4">
      <int2:state int2:value="Rejected" int2:type="LegacyProofing"/>
    </int2:bookmark>
  </int2:observations>
  <int2:intelligenceSettings/>
  <int2:onDemandWorkflow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8F5"/>
    <w:rsid w:val="00001F15"/>
    <w:rsid w:val="00042ABF"/>
    <w:rsid w:val="000447B4"/>
    <w:rsid w:val="00054B2D"/>
    <w:rsid w:val="000941B4"/>
    <w:rsid w:val="000968AE"/>
    <w:rsid w:val="000C34C6"/>
    <w:rsid w:val="00105030"/>
    <w:rsid w:val="001111C2"/>
    <w:rsid w:val="00137593"/>
    <w:rsid w:val="00145C77"/>
    <w:rsid w:val="00145CE5"/>
    <w:rsid w:val="001509DB"/>
    <w:rsid w:val="001523CF"/>
    <w:rsid w:val="00175A4F"/>
    <w:rsid w:val="001C0A76"/>
    <w:rsid w:val="001F6A8E"/>
    <w:rsid w:val="0023299A"/>
    <w:rsid w:val="002371A3"/>
    <w:rsid w:val="00237E03"/>
    <w:rsid w:val="00243333"/>
    <w:rsid w:val="002445CC"/>
    <w:rsid w:val="00250042"/>
    <w:rsid w:val="0027160D"/>
    <w:rsid w:val="00292231"/>
    <w:rsid w:val="00294930"/>
    <w:rsid w:val="002C108F"/>
    <w:rsid w:val="002C36D5"/>
    <w:rsid w:val="002D7FCB"/>
    <w:rsid w:val="00313EF0"/>
    <w:rsid w:val="003728F1"/>
    <w:rsid w:val="00372B45"/>
    <w:rsid w:val="00375C73"/>
    <w:rsid w:val="00383C57"/>
    <w:rsid w:val="003A77BA"/>
    <w:rsid w:val="003B7422"/>
    <w:rsid w:val="003E2286"/>
    <w:rsid w:val="004027F2"/>
    <w:rsid w:val="0043778E"/>
    <w:rsid w:val="004528F0"/>
    <w:rsid w:val="004D11C5"/>
    <w:rsid w:val="004E452D"/>
    <w:rsid w:val="0052141C"/>
    <w:rsid w:val="005252EE"/>
    <w:rsid w:val="005321C9"/>
    <w:rsid w:val="00540E8C"/>
    <w:rsid w:val="00551FA1"/>
    <w:rsid w:val="00560574"/>
    <w:rsid w:val="005C655C"/>
    <w:rsid w:val="0062187C"/>
    <w:rsid w:val="00621C2F"/>
    <w:rsid w:val="00634BBF"/>
    <w:rsid w:val="00647262"/>
    <w:rsid w:val="0065388D"/>
    <w:rsid w:val="00671B38"/>
    <w:rsid w:val="00671F71"/>
    <w:rsid w:val="00676F2D"/>
    <w:rsid w:val="006B7D51"/>
    <w:rsid w:val="0071037E"/>
    <w:rsid w:val="007118F5"/>
    <w:rsid w:val="007557E5"/>
    <w:rsid w:val="0079260F"/>
    <w:rsid w:val="0083277A"/>
    <w:rsid w:val="008334BA"/>
    <w:rsid w:val="008818AC"/>
    <w:rsid w:val="008C20BA"/>
    <w:rsid w:val="00952FBF"/>
    <w:rsid w:val="0097464C"/>
    <w:rsid w:val="00996BB7"/>
    <w:rsid w:val="009B7FE7"/>
    <w:rsid w:val="00A315A4"/>
    <w:rsid w:val="00A3198B"/>
    <w:rsid w:val="00AA1459"/>
    <w:rsid w:val="00B31B94"/>
    <w:rsid w:val="00B323FE"/>
    <w:rsid w:val="00B51E9E"/>
    <w:rsid w:val="00BB2719"/>
    <w:rsid w:val="00BB5513"/>
    <w:rsid w:val="00BC6151"/>
    <w:rsid w:val="00BD05F6"/>
    <w:rsid w:val="00BD2B0C"/>
    <w:rsid w:val="00BE2367"/>
    <w:rsid w:val="00BF510F"/>
    <w:rsid w:val="00C10AA5"/>
    <w:rsid w:val="00C36F6E"/>
    <w:rsid w:val="00C43B9B"/>
    <w:rsid w:val="00D529FE"/>
    <w:rsid w:val="00DA11A5"/>
    <w:rsid w:val="00DA3DC6"/>
    <w:rsid w:val="00DB1493"/>
    <w:rsid w:val="00DC2B2C"/>
    <w:rsid w:val="00DD2FEC"/>
    <w:rsid w:val="00E173A4"/>
    <w:rsid w:val="00E43B16"/>
    <w:rsid w:val="00E52390"/>
    <w:rsid w:val="00E85AB5"/>
    <w:rsid w:val="00EB2ABF"/>
    <w:rsid w:val="00F01836"/>
    <w:rsid w:val="00F266FF"/>
    <w:rsid w:val="00F43BCD"/>
    <w:rsid w:val="00F701A3"/>
    <w:rsid w:val="00FA1459"/>
    <w:rsid w:val="00FC4038"/>
    <w:rsid w:val="00FE749D"/>
    <w:rsid w:val="62F5CDF6"/>
    <w:rsid w:val="639FB83D"/>
    <w:rsid w:val="78F82779"/>
    <w:rsid w:val="7D8E214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D45C4F"/>
  <w15:chartTrackingRefBased/>
  <w15:docId w15:val="{22992F7B-782E-4E5A-A475-C7B2028640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1459"/>
    <w:rPr>
      <w:rFonts w:ascii="Arial" w:hAnsi="Arial" w:cs="Arial"/>
      <w:sz w:val="24"/>
      <w:szCs w:val="24"/>
      <w:lang w:eastAsia="en-US"/>
    </w:rPr>
  </w:style>
  <w:style w:type="paragraph" w:styleId="Heading1">
    <w:name w:val="heading 1"/>
    <w:basedOn w:val="Normal"/>
    <w:next w:val="Normal"/>
    <w:link w:val="Heading1Char"/>
    <w:uiPriority w:val="9"/>
    <w:qFormat/>
    <w:rsid w:val="00AA1459"/>
    <w:pPr>
      <w:outlineLvl w:val="0"/>
    </w:pPr>
    <w:rPr>
      <w:sz w:val="28"/>
      <w:szCs w:val="28"/>
    </w:rPr>
  </w:style>
  <w:style w:type="paragraph" w:styleId="Heading2">
    <w:name w:val="heading 2"/>
    <w:basedOn w:val="Heading1"/>
    <w:next w:val="Normal"/>
    <w:link w:val="Heading2Char"/>
    <w:uiPriority w:val="9"/>
    <w:unhideWhenUsed/>
    <w:qFormat/>
    <w:rsid w:val="00AA1459"/>
    <w:pPr>
      <w:outlineLvl w:val="1"/>
    </w:pPr>
    <w:rPr>
      <w:b/>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118F5"/>
    <w:pPr>
      <w:tabs>
        <w:tab w:val="center" w:pos="4320"/>
        <w:tab w:val="right" w:pos="8640"/>
      </w:tabs>
    </w:pPr>
  </w:style>
  <w:style w:type="character" w:styleId="HeaderChar" w:customStyle="1">
    <w:name w:val="Header Char"/>
    <w:basedOn w:val="DefaultParagraphFont"/>
    <w:link w:val="Header"/>
    <w:uiPriority w:val="99"/>
    <w:rsid w:val="007118F5"/>
  </w:style>
  <w:style w:type="paragraph" w:styleId="Footer">
    <w:name w:val="footer"/>
    <w:basedOn w:val="Normal"/>
    <w:link w:val="FooterChar"/>
    <w:uiPriority w:val="99"/>
    <w:unhideWhenUsed/>
    <w:rsid w:val="007118F5"/>
    <w:pPr>
      <w:tabs>
        <w:tab w:val="center" w:pos="4320"/>
        <w:tab w:val="right" w:pos="8640"/>
      </w:tabs>
    </w:pPr>
  </w:style>
  <w:style w:type="character" w:styleId="FooterChar" w:customStyle="1">
    <w:name w:val="Footer Char"/>
    <w:basedOn w:val="DefaultParagraphFont"/>
    <w:link w:val="Footer"/>
    <w:uiPriority w:val="99"/>
    <w:rsid w:val="007118F5"/>
  </w:style>
  <w:style w:type="paragraph" w:styleId="BalloonText">
    <w:name w:val="Balloon Text"/>
    <w:basedOn w:val="Normal"/>
    <w:link w:val="BalloonTextChar"/>
    <w:uiPriority w:val="99"/>
    <w:semiHidden/>
    <w:unhideWhenUsed/>
    <w:rsid w:val="007118F5"/>
    <w:rPr>
      <w:rFonts w:ascii="Lucida Grande" w:hAnsi="Lucida Grande" w:cs="Lucida Grande"/>
      <w:sz w:val="18"/>
      <w:szCs w:val="18"/>
    </w:rPr>
  </w:style>
  <w:style w:type="character" w:styleId="BalloonTextChar" w:customStyle="1">
    <w:name w:val="Balloon Text Char"/>
    <w:link w:val="BalloonText"/>
    <w:uiPriority w:val="99"/>
    <w:semiHidden/>
    <w:rsid w:val="007118F5"/>
    <w:rPr>
      <w:rFonts w:ascii="Lucida Grande" w:hAnsi="Lucida Grande" w:cs="Lucida Grande"/>
      <w:sz w:val="18"/>
      <w:szCs w:val="18"/>
    </w:rPr>
  </w:style>
  <w:style w:type="paragraph" w:styleId="HCPCBodytext14pt" w:customStyle="1">
    <w:name w:val="HCPC Body text 14pt"/>
    <w:basedOn w:val="Normal"/>
    <w:rsid w:val="0043778E"/>
    <w:rPr>
      <w:sz w:val="28"/>
    </w:rPr>
  </w:style>
  <w:style w:type="character" w:styleId="Heading1Char" w:customStyle="1">
    <w:name w:val="Heading 1 Char"/>
    <w:link w:val="Heading1"/>
    <w:uiPriority w:val="9"/>
    <w:rsid w:val="00AA1459"/>
    <w:rPr>
      <w:rFonts w:ascii="Arial" w:hAnsi="Arial" w:cs="Arial"/>
      <w:sz w:val="28"/>
      <w:szCs w:val="28"/>
      <w:lang w:val="en-GB"/>
    </w:rPr>
  </w:style>
  <w:style w:type="character" w:styleId="Heading2Char" w:customStyle="1">
    <w:name w:val="Heading 2 Char"/>
    <w:link w:val="Heading2"/>
    <w:uiPriority w:val="9"/>
    <w:rsid w:val="00AA1459"/>
    <w:rPr>
      <w:rFonts w:ascii="Arial" w:hAnsi="Arial" w:cs="Arial"/>
      <w:b/>
      <w:lang w:val="en-GB"/>
    </w:rPr>
  </w:style>
  <w:style w:type="table" w:styleId="TableGrid">
    <w:name w:val="Table Grid"/>
    <w:basedOn w:val="TableNormal"/>
    <w:uiPriority w:val="59"/>
    <w:rsid w:val="004E452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rsid w:val="004E452D"/>
    <w:pPr>
      <w:ind w:left="720"/>
      <w:contextualSpacing/>
    </w:pPr>
  </w:style>
  <w:style w:type="paragraph" w:styleId="BodyTextIndent">
    <w:name w:val="Body Text Indent"/>
    <w:basedOn w:val="Normal"/>
    <w:link w:val="BodyTextIndentChar"/>
    <w:rsid w:val="008818AC"/>
    <w:pPr>
      <w:spacing w:after="120"/>
      <w:ind w:left="900" w:hanging="540"/>
    </w:pPr>
    <w:rPr>
      <w:rFonts w:ascii="Verdana" w:hAnsi="Verdana" w:eastAsia="Times New Roman" w:cs="Times New Roman"/>
      <w:sz w:val="18"/>
    </w:rPr>
  </w:style>
  <w:style w:type="character" w:styleId="BodyTextIndentChar" w:customStyle="1">
    <w:name w:val="Body Text Indent Char"/>
    <w:link w:val="BodyTextIndent"/>
    <w:rsid w:val="008818AC"/>
    <w:rPr>
      <w:rFonts w:ascii="Verdana" w:hAnsi="Verdana" w:eastAsia="Times New Roman"/>
      <w:sz w:val="18"/>
      <w:szCs w:val="24"/>
      <w:lang w:eastAsia="en-US"/>
    </w:rPr>
  </w:style>
  <w:style w:type="character" w:styleId="Hyperlink">
    <w:name w:val="Hyperlink"/>
    <w:basedOn w:val="DefaultParagraphFont"/>
    <w:uiPriority w:val="99"/>
    <w:unhideWhenUsed/>
    <w:rsid w:val="00BC6151"/>
    <w:rPr>
      <w:color w:val="0563C1" w:themeColor="hyperlink"/>
      <w:u w:val="single"/>
    </w:rPr>
  </w:style>
  <w:style w:type="table" w:styleId="TableGrid1" w:customStyle="1">
    <w:name w:val="Table Grid1"/>
    <w:basedOn w:val="TableNormal"/>
    <w:next w:val="TableGrid"/>
    <w:uiPriority w:val="59"/>
    <w:rsid w:val="00F01836"/>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2D7FCB"/>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2D7FCB"/>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2D7FCB"/>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2D7F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footer" Target="footer1.xml" Id="rId10" /><Relationship Type="http://schemas.openxmlformats.org/officeDocument/2006/relationships/customXml" Target="../customXml/item4.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99A9AA0E66E240BD1275F11F409880" ma:contentTypeVersion="18" ma:contentTypeDescription="Create a new document." ma:contentTypeScope="" ma:versionID="5b3d0bee43699d27cc1efddd5f14f9b4">
  <xsd:schema xmlns:xsd="http://www.w3.org/2001/XMLSchema" xmlns:xs="http://www.w3.org/2001/XMLSchema" xmlns:p="http://schemas.microsoft.com/office/2006/metadata/properties" xmlns:ns2="66f33d8a-dd61-484a-8206-efe46cc79bf4" xmlns:ns3="f9ff1530-6b20-4efa-a024-5c28a774ad9b" xmlns:ns4="561001b8-dbac-4a52-9456-5f5be6c29e3c" targetNamespace="http://schemas.microsoft.com/office/2006/metadata/properties" ma:root="true" ma:fieldsID="6acccd30a630da1af2d436a6c4723bec" ns2:_="" ns3:_="" ns4:_="">
    <xsd:import namespace="66f33d8a-dd61-484a-8206-efe46cc79bf4"/>
    <xsd:import namespace="f9ff1530-6b20-4efa-a024-5c28a774ad9b"/>
    <xsd:import namespace="561001b8-dbac-4a52-9456-5f5be6c29e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3d8a-dd61-484a-8206-efe46cc79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f1530-6b20-4efa-a024-5c28a774a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80d8dd7-73ab-4747-bacd-cffe065d74a9}" ma:internalName="TaxCatchAll" ma:showField="CatchAllData" ma:web="f9ff1530-6b20-4efa-a024-5c28a774a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61001b8-dbac-4a52-9456-5f5be6c29e3c" xsi:nil="true"/>
    <lcf76f155ced4ddcb4097134ff3c332f xmlns="66f33d8a-dd61-484a-8206-efe46cc79bf4">
      <Terms xmlns="http://schemas.microsoft.com/office/infopath/2007/PartnerControls"/>
    </lcf76f155ced4ddcb4097134ff3c332f>
    <_Flow_SignoffStatus xmlns="66f33d8a-dd61-484a-8206-efe46cc79bf4" xsi:nil="true"/>
  </documentManagement>
</p:properties>
</file>

<file path=customXml/itemProps1.xml><?xml version="1.0" encoding="utf-8"?>
<ds:datastoreItem xmlns:ds="http://schemas.openxmlformats.org/officeDocument/2006/customXml" ds:itemID="{E343F154-CA76-4B8F-8BD5-B13FC41C3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33d8a-dd61-484a-8206-efe46cc79bf4"/>
    <ds:schemaRef ds:uri="f9ff1530-6b20-4efa-a024-5c28a774ad9b"/>
    <ds:schemaRef ds:uri="561001b8-dbac-4a52-9456-5f5be6c29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27B39-9C36-45BA-B461-1E608A2667CA}">
  <ds:schemaRefs>
    <ds:schemaRef ds:uri="http://schemas.microsoft.com/sharepoint/v3/contenttype/forms"/>
  </ds:schemaRefs>
</ds:datastoreItem>
</file>

<file path=customXml/itemProps3.xml><?xml version="1.0" encoding="utf-8"?>
<ds:datastoreItem xmlns:ds="http://schemas.openxmlformats.org/officeDocument/2006/customXml" ds:itemID="{A3E71ACE-6EF5-4783-8D37-3D33A2302896}">
  <ds:schemaRefs>
    <ds:schemaRef ds:uri="http://schemas.openxmlformats.org/officeDocument/2006/bibliography"/>
  </ds:schemaRefs>
</ds:datastoreItem>
</file>

<file path=customXml/itemProps4.xml><?xml version="1.0" encoding="utf-8"?>
<ds:datastoreItem xmlns:ds="http://schemas.openxmlformats.org/officeDocument/2006/customXml" ds:itemID="{AD8D8EAF-AF3D-4A36-8D15-F21C740D4A6E}">
  <ds:schemaRefs>
    <ds:schemaRef ds:uri="http://schemas.openxmlformats.org/package/2006/metadata/core-properties"/>
    <ds:schemaRef ds:uri="http://schemas.microsoft.com/office/2006/documentManagement/types"/>
    <ds:schemaRef ds:uri="f9ff1530-6b20-4efa-a024-5c28a774ad9b"/>
    <ds:schemaRef ds:uri="http://purl.org/dc/dcmitype/"/>
    <ds:schemaRef ds:uri="http://purl.org/dc/elements/1.1/"/>
    <ds:schemaRef ds:uri="http://purl.org/dc/terms/"/>
    <ds:schemaRef ds:uri="http://schemas.microsoft.com/office/infopath/2007/PartnerControls"/>
    <ds:schemaRef ds:uri="561001b8-dbac-4a52-9456-5f5be6c29e3c"/>
    <ds:schemaRef ds:uri="66f33d8a-dd61-484a-8206-efe46cc79bf4"/>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Chiropodists-Podiatrists SOP Mapping Document</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0x0101007A99A9AA0E66E240BD1275F11F409880</vt:lpwstr>
  </property>
  <property fmtid="{D5CDD505-2E9C-101B-9397-08002B2CF9AE}" pid="3" name="MediaServiceImageTags">
    <vt:lpwstr/>
  </property>
  <property fmtid="{D5CDD505-2E9C-101B-9397-08002B2CF9AE}" pid="4" name="MSIP_Label_9811e234-adb8-40d2-945d-32bf08ea3300_Enabled">
    <vt:lpwstr>true</vt:lpwstr>
  </property>
  <property fmtid="{D5CDD505-2E9C-101B-9397-08002B2CF9AE}" pid="5" name="MSIP_Label_9811e234-adb8-40d2-945d-32bf08ea3300_SetDate">
    <vt:lpwstr>2022-08-03T16:42:01Z</vt:lpwstr>
  </property>
  <property fmtid="{D5CDD505-2E9C-101B-9397-08002B2CF9AE}" pid="6" name="MSIP_Label_9811e234-adb8-40d2-945d-32bf08ea3300_Method">
    <vt:lpwstr>Privileged</vt:lpwstr>
  </property>
  <property fmtid="{D5CDD505-2E9C-101B-9397-08002B2CF9AE}" pid="7" name="MSIP_Label_9811e234-adb8-40d2-945d-32bf08ea3300_Name">
    <vt:lpwstr>9811e234-adb8-40d2-945d-32bf08ea3300</vt:lpwstr>
  </property>
  <property fmtid="{D5CDD505-2E9C-101B-9397-08002B2CF9AE}" pid="8" name="MSIP_Label_9811e234-adb8-40d2-945d-32bf08ea3300_SiteId">
    <vt:lpwstr>204c66d3-15b2-4b28-920b-3969a52f1f8e</vt:lpwstr>
  </property>
  <property fmtid="{D5CDD505-2E9C-101B-9397-08002B2CF9AE}" pid="9" name="MSIP_Label_9811e234-adb8-40d2-945d-32bf08ea3300_ActionId">
    <vt:lpwstr>89c93e09-0b6b-4e6b-bb91-54a787be2830</vt:lpwstr>
  </property>
  <property fmtid="{D5CDD505-2E9C-101B-9397-08002B2CF9AE}" pid="10" name="MSIP_Label_9811e234-adb8-40d2-945d-32bf08ea3300_ContentBits">
    <vt:lpwstr>0</vt:lpwstr>
  </property>
</Properties>
</file>