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ECA8" w14:textId="1E0055F6" w:rsidR="00C45998" w:rsidRDefault="00C45998" w:rsidP="005A3087">
      <w:pPr>
        <w:jc w:val="center"/>
        <w:rPr>
          <w:b/>
          <w:bCs/>
        </w:rPr>
      </w:pPr>
      <w:r>
        <w:rPr>
          <w:b/>
          <w:bCs/>
          <w:noProof/>
        </w:rPr>
        <w:drawing>
          <wp:inline distT="0" distB="0" distL="0" distR="0" wp14:anchorId="0DEE78E4" wp14:editId="10A070FD">
            <wp:extent cx="2481580" cy="676910"/>
            <wp:effectExtent l="0" t="0" r="0" b="8890"/>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1580" cy="676910"/>
                    </a:xfrm>
                    <a:prstGeom prst="rect">
                      <a:avLst/>
                    </a:prstGeom>
                    <a:noFill/>
                  </pic:spPr>
                </pic:pic>
              </a:graphicData>
            </a:graphic>
          </wp:inline>
        </w:drawing>
      </w:r>
    </w:p>
    <w:p w14:paraId="64D0EABE" w14:textId="6C5133EF" w:rsidR="005A3087" w:rsidRPr="005A3087" w:rsidRDefault="005A3087" w:rsidP="005A3087">
      <w:pPr>
        <w:jc w:val="center"/>
        <w:rPr>
          <w:b/>
          <w:bCs/>
        </w:rPr>
      </w:pPr>
      <w:r w:rsidRPr="005A3087">
        <w:rPr>
          <w:b/>
          <w:bCs/>
        </w:rPr>
        <w:t>HCPC Standards of Proficiency</w:t>
      </w:r>
      <w:r w:rsidR="00C45998">
        <w:rPr>
          <w:b/>
          <w:bCs/>
        </w:rPr>
        <w:t xml:space="preserve">: </w:t>
      </w:r>
      <w:r w:rsidRPr="005A3087">
        <w:rPr>
          <w:b/>
          <w:bCs/>
        </w:rPr>
        <w:t>Expectations of registrants</w:t>
      </w:r>
    </w:p>
    <w:p w14:paraId="3DCA5B4F" w14:textId="7D67466A" w:rsidR="005A3087" w:rsidRDefault="005A3087" w:rsidP="005A3087">
      <w:r>
        <w:t>The</w:t>
      </w:r>
      <w:r w:rsidR="00007849">
        <w:t xml:space="preserve"> Standards of Proficiency are </w:t>
      </w:r>
      <w:r>
        <w:t>professional standards all registrants must meet in order to become registered and remain on the Register.</w:t>
      </w:r>
      <w:r w:rsidR="00555763">
        <w:t xml:space="preserve">  This activity will assist you to consider </w:t>
      </w:r>
      <w:r w:rsidR="00555763" w:rsidRPr="00555763">
        <w:t>whether</w:t>
      </w:r>
      <w:r w:rsidR="00555763">
        <w:t xml:space="preserve"> you are </w:t>
      </w:r>
      <w:r w:rsidR="00555763" w:rsidRPr="00555763">
        <w:t xml:space="preserve">always actively implementing all of </w:t>
      </w:r>
      <w:r w:rsidR="00ED361E">
        <w:t>the HCPC</w:t>
      </w:r>
      <w:r w:rsidR="00555763" w:rsidRPr="00555763">
        <w:t xml:space="preserve"> standards.</w:t>
      </w:r>
    </w:p>
    <w:p w14:paraId="5E611E87" w14:textId="2EC30436" w:rsidR="005A3087" w:rsidRDefault="005A3087" w:rsidP="005A3087">
      <w:pPr>
        <w:pStyle w:val="ListParagraph"/>
        <w:numPr>
          <w:ilvl w:val="0"/>
          <w:numId w:val="1"/>
        </w:numPr>
      </w:pPr>
      <w:r>
        <w:t xml:space="preserve">Read </w:t>
      </w:r>
      <w:r w:rsidR="00007849">
        <w:t xml:space="preserve">the </w:t>
      </w:r>
      <w:hyperlink r:id="rId11" w:history="1">
        <w:r w:rsidRPr="005A3087">
          <w:rPr>
            <w:rStyle w:val="Hyperlink"/>
          </w:rPr>
          <w:t>new Standards of Proficiency</w:t>
        </w:r>
      </w:hyperlink>
      <w:r w:rsidRPr="005A3087">
        <w:t xml:space="preserve"> for your chosen </w:t>
      </w:r>
      <w:r>
        <w:t xml:space="preserve">profession from the HCPC website.  Review the </w:t>
      </w:r>
      <w:hyperlink r:id="rId12" w:history="1">
        <w:r w:rsidRPr="005A3087">
          <w:rPr>
            <w:rStyle w:val="Hyperlink"/>
          </w:rPr>
          <w:t>changes that have been made</w:t>
        </w:r>
      </w:hyperlink>
      <w:r>
        <w:t xml:space="preserve">.  Can you summarise them in the box below.  </w:t>
      </w:r>
    </w:p>
    <w:p w14:paraId="45B55CB3" w14:textId="726C470A" w:rsidR="005A3087" w:rsidRDefault="005A3087" w:rsidP="005A3087">
      <w:r>
        <w:rPr>
          <w:noProof/>
        </w:rPr>
        <mc:AlternateContent>
          <mc:Choice Requires="wps">
            <w:drawing>
              <wp:anchor distT="45720" distB="45720" distL="114300" distR="114300" simplePos="0" relativeHeight="251661312" behindDoc="0" locked="0" layoutInCell="1" allowOverlap="1" wp14:anchorId="3EEE3E53" wp14:editId="1EA5CE74">
                <wp:simplePos x="0" y="0"/>
                <wp:positionH relativeFrom="column">
                  <wp:posOffset>388620</wp:posOffset>
                </wp:positionH>
                <wp:positionV relativeFrom="paragraph">
                  <wp:posOffset>7620</wp:posOffset>
                </wp:positionV>
                <wp:extent cx="6012180" cy="1404620"/>
                <wp:effectExtent l="0" t="0" r="2667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04620"/>
                        </a:xfrm>
                        <a:prstGeom prst="rect">
                          <a:avLst/>
                        </a:prstGeom>
                        <a:solidFill>
                          <a:srgbClr val="FFFFFF"/>
                        </a:solidFill>
                        <a:ln w="9525">
                          <a:solidFill>
                            <a:srgbClr val="000000"/>
                          </a:solidFill>
                          <a:miter lim="800000"/>
                          <a:headEnd/>
                          <a:tailEnd/>
                        </a:ln>
                      </wps:spPr>
                      <wps:txbx>
                        <w:txbxContent>
                          <w:p w14:paraId="17BE7ECC" w14:textId="5341F4E5" w:rsidR="005A3087" w:rsidRDefault="005A3087">
                            <w:r>
                              <w:t xml:space="preserve">Summary of the changes </w:t>
                            </w:r>
                          </w:p>
                          <w:p w14:paraId="245CCAFD" w14:textId="7B3D55A5" w:rsidR="00C45998" w:rsidRDefault="00C45998"/>
                          <w:p w14:paraId="7B0BA15C" w14:textId="77777777" w:rsidR="00C45998" w:rsidRDefault="00C4599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E3E53" id="_x0000_t202" coordsize="21600,21600" o:spt="202" path="m,l,21600r21600,l21600,xe">
                <v:stroke joinstyle="miter"/>
                <v:path gradientshapeok="t" o:connecttype="rect"/>
              </v:shapetype>
              <v:shape id="Text Box 2" o:spid="_x0000_s1026" type="#_x0000_t202" style="position:absolute;margin-left:30.6pt;margin-top:.6pt;width:473.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b2Eg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">
                <v:textbox style="mso-fit-shape-to-text:t">
                  <w:txbxContent>
                    <w:p w14:paraId="17BE7ECC" w14:textId="5341F4E5" w:rsidR="005A3087" w:rsidRDefault="005A3087">
                      <w:r>
                        <w:t xml:space="preserve">Summary of the changes </w:t>
                      </w:r>
                    </w:p>
                    <w:p w14:paraId="245CCAFD" w14:textId="7B3D55A5" w:rsidR="00C45998" w:rsidRDefault="00C45998"/>
                    <w:p w14:paraId="7B0BA15C" w14:textId="77777777" w:rsidR="00C45998" w:rsidRDefault="00C45998"/>
                  </w:txbxContent>
                </v:textbox>
                <w10:wrap type="square"/>
              </v:shape>
            </w:pict>
          </mc:Fallback>
        </mc:AlternateContent>
      </w:r>
    </w:p>
    <w:p w14:paraId="7FEAE1A9" w14:textId="77777777" w:rsidR="005A3087" w:rsidRDefault="005A3087" w:rsidP="005A3087"/>
    <w:p w14:paraId="37CBD7D7" w14:textId="77777777" w:rsidR="00C45998" w:rsidRDefault="00C45998" w:rsidP="00C45998">
      <w:pPr>
        <w:pStyle w:val="ListParagraph"/>
      </w:pPr>
    </w:p>
    <w:p w14:paraId="31AE59CB" w14:textId="3CC26BB5" w:rsidR="005A3087" w:rsidRDefault="005A3087" w:rsidP="00C45998">
      <w:pPr>
        <w:pStyle w:val="ListParagraph"/>
        <w:numPr>
          <w:ilvl w:val="0"/>
          <w:numId w:val="1"/>
        </w:numPr>
      </w:pPr>
      <w:r>
        <w:t xml:space="preserve">Write a short summary here of your scope of practice, which is the area or areas of your profession in which you have the knowledge, skills and experience to practise lawfully, safely and effectively, in a way that meets </w:t>
      </w:r>
      <w:r w:rsidR="00555763">
        <w:t>the HCPC</w:t>
      </w:r>
      <w:r>
        <w:t xml:space="preserve"> standards and does not pose any danger to the public or to yourself.</w:t>
      </w:r>
    </w:p>
    <w:p w14:paraId="08B795B8" w14:textId="6A67FCA6" w:rsidR="005A3087" w:rsidRDefault="005A3087" w:rsidP="005A3087">
      <w:r>
        <w:rPr>
          <w:noProof/>
        </w:rPr>
        <mc:AlternateContent>
          <mc:Choice Requires="wps">
            <w:drawing>
              <wp:anchor distT="45720" distB="45720" distL="114300" distR="114300" simplePos="0" relativeHeight="251659264" behindDoc="0" locked="0" layoutInCell="1" allowOverlap="1" wp14:anchorId="2BF10E93" wp14:editId="280B4953">
                <wp:simplePos x="0" y="0"/>
                <wp:positionH relativeFrom="margin">
                  <wp:posOffset>449580</wp:posOffset>
                </wp:positionH>
                <wp:positionV relativeFrom="paragraph">
                  <wp:posOffset>27940</wp:posOffset>
                </wp:positionV>
                <wp:extent cx="6004560" cy="7620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762000"/>
                        </a:xfrm>
                        <a:prstGeom prst="rect">
                          <a:avLst/>
                        </a:prstGeom>
                        <a:solidFill>
                          <a:srgbClr val="FFFFFF"/>
                        </a:solidFill>
                        <a:ln w="9525">
                          <a:solidFill>
                            <a:srgbClr val="000000"/>
                          </a:solidFill>
                          <a:miter lim="800000"/>
                          <a:headEnd/>
                          <a:tailEnd/>
                        </a:ln>
                      </wps:spPr>
                      <wps:txbx>
                        <w:txbxContent>
                          <w:p w14:paraId="0EBD0481" w14:textId="02132584" w:rsidR="005A3087" w:rsidRDefault="005A3087">
                            <w:r>
                              <w:t xml:space="preserve">The scope of my practice </w:t>
                            </w:r>
                          </w:p>
                          <w:p w14:paraId="3392DE6B" w14:textId="246B81D2" w:rsidR="005A3087" w:rsidRDefault="005A3087"/>
                          <w:p w14:paraId="4B6022B1" w14:textId="77777777" w:rsidR="005A3087" w:rsidRDefault="005A3087"/>
                          <w:p w14:paraId="6C67EA4B" w14:textId="77777777" w:rsidR="005A3087" w:rsidRDefault="005A3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10E93" id="_x0000_s1027" type="#_x0000_t202" style="position:absolute;margin-left:35.4pt;margin-top:2.2pt;width:472.8pt;height:6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">
                <v:textbox>
                  <w:txbxContent>
                    <w:p w14:paraId="0EBD0481" w14:textId="02132584" w:rsidR="005A3087" w:rsidRDefault="005A3087">
                      <w:r>
                        <w:t xml:space="preserve">The scope of my practice </w:t>
                      </w:r>
                    </w:p>
                    <w:p w14:paraId="3392DE6B" w14:textId="246B81D2" w:rsidR="005A3087" w:rsidRDefault="005A3087"/>
                    <w:p w14:paraId="4B6022B1" w14:textId="77777777" w:rsidR="005A3087" w:rsidRDefault="005A3087"/>
                    <w:p w14:paraId="6C67EA4B" w14:textId="77777777" w:rsidR="005A3087" w:rsidRDefault="005A3087"/>
                  </w:txbxContent>
                </v:textbox>
                <w10:wrap type="square" anchorx="margin"/>
              </v:shape>
            </w:pict>
          </mc:Fallback>
        </mc:AlternateContent>
      </w:r>
    </w:p>
    <w:p w14:paraId="6888BA49" w14:textId="605F62CD" w:rsidR="005A3087" w:rsidRDefault="005A3087" w:rsidP="005A3087"/>
    <w:p w14:paraId="465E3BF9" w14:textId="282F8FB5" w:rsidR="005A3087" w:rsidRDefault="005A3087" w:rsidP="005A3087"/>
    <w:p w14:paraId="43A8DAD6" w14:textId="77777777" w:rsidR="005A3087" w:rsidRDefault="005A3087" w:rsidP="005A3087"/>
    <w:p w14:paraId="173861EF" w14:textId="44BDF6F5" w:rsidR="00555763" w:rsidRDefault="00555763" w:rsidP="00C45998">
      <w:pPr>
        <w:pStyle w:val="ListParagraph"/>
        <w:numPr>
          <w:ilvl w:val="0"/>
          <w:numId w:val="1"/>
        </w:numPr>
      </w:pPr>
      <w:r>
        <w:t xml:space="preserve">Look at the changes made to the HCPC Standards of Proficiency and identify one of the new standards that you meet well.  </w:t>
      </w:r>
    </w:p>
    <w:p w14:paraId="791EE2AD" w14:textId="5C673597" w:rsidR="00555763" w:rsidRDefault="00555763" w:rsidP="00555763">
      <w:r>
        <w:rPr>
          <w:noProof/>
        </w:rPr>
        <mc:AlternateContent>
          <mc:Choice Requires="wps">
            <w:drawing>
              <wp:anchor distT="45720" distB="45720" distL="114300" distR="114300" simplePos="0" relativeHeight="251663360" behindDoc="0" locked="0" layoutInCell="1" allowOverlap="1" wp14:anchorId="622A3E6D" wp14:editId="607DE317">
                <wp:simplePos x="0" y="0"/>
                <wp:positionH relativeFrom="margin">
                  <wp:posOffset>457200</wp:posOffset>
                </wp:positionH>
                <wp:positionV relativeFrom="paragraph">
                  <wp:posOffset>8255</wp:posOffset>
                </wp:positionV>
                <wp:extent cx="5989320" cy="1404620"/>
                <wp:effectExtent l="0" t="0" r="1143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404620"/>
                        </a:xfrm>
                        <a:prstGeom prst="rect">
                          <a:avLst/>
                        </a:prstGeom>
                        <a:solidFill>
                          <a:srgbClr val="FFFFFF"/>
                        </a:solidFill>
                        <a:ln w="9525">
                          <a:solidFill>
                            <a:srgbClr val="000000"/>
                          </a:solidFill>
                          <a:miter lim="800000"/>
                          <a:headEnd/>
                          <a:tailEnd/>
                        </a:ln>
                      </wps:spPr>
                      <wps:txbx>
                        <w:txbxContent>
                          <w:p w14:paraId="014179EC" w14:textId="7E2E8EE6" w:rsidR="00555763" w:rsidRDefault="00555763" w:rsidP="00555763">
                            <w:r>
                              <w:t>Which of the new standards do you exceed at?  Can you reflect on a situation which illustrates this?</w:t>
                            </w:r>
                          </w:p>
                          <w:p w14:paraId="47EEF1FB" w14:textId="07BC2D92" w:rsidR="00555763" w:rsidRDefault="00555763" w:rsidP="00555763"/>
                          <w:p w14:paraId="592CF3E2" w14:textId="77777777" w:rsidR="00C45998" w:rsidRDefault="00C45998" w:rsidP="00555763"/>
                          <w:p w14:paraId="34C5FA36" w14:textId="77777777" w:rsidR="00555763" w:rsidRDefault="00555763" w:rsidP="005557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A3E6D" id="_x0000_s1028" type="#_x0000_t202" style="position:absolute;margin-left:36pt;margin-top:.65pt;width:471.6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WsEgIAACc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">
                <v:textbox style="mso-fit-shape-to-text:t">
                  <w:txbxContent>
                    <w:p w14:paraId="014179EC" w14:textId="7E2E8EE6" w:rsidR="00555763" w:rsidRDefault="00555763" w:rsidP="00555763">
                      <w:r>
                        <w:t>Which of the new standards do you exceed at?  Can you reflect on a situation which illustrates this?</w:t>
                      </w:r>
                    </w:p>
                    <w:p w14:paraId="47EEF1FB" w14:textId="07BC2D92" w:rsidR="00555763" w:rsidRDefault="00555763" w:rsidP="00555763"/>
                    <w:p w14:paraId="592CF3E2" w14:textId="77777777" w:rsidR="00C45998" w:rsidRDefault="00C45998" w:rsidP="00555763"/>
                    <w:p w14:paraId="34C5FA36" w14:textId="77777777" w:rsidR="00555763" w:rsidRDefault="00555763" w:rsidP="00555763"/>
                  </w:txbxContent>
                </v:textbox>
                <w10:wrap type="square" anchorx="margin"/>
              </v:shape>
            </w:pict>
          </mc:Fallback>
        </mc:AlternateContent>
      </w:r>
    </w:p>
    <w:p w14:paraId="49C1C1BA" w14:textId="2D0DE79F" w:rsidR="00555763" w:rsidRDefault="00B14D21" w:rsidP="00B14D21">
      <w:pPr>
        <w:pStyle w:val="ListParagraph"/>
        <w:numPr>
          <w:ilvl w:val="0"/>
          <w:numId w:val="1"/>
        </w:numPr>
      </w:pPr>
      <w:r>
        <w:t xml:space="preserve">Look at the changes made to the HCPC Standards of Proficiency and ask yourself which of the new standards </w:t>
      </w:r>
      <w:r w:rsidR="00007849">
        <w:t>where there are opportunities for you to make improvements.</w:t>
      </w:r>
      <w:r>
        <w:t xml:space="preserve">  </w:t>
      </w:r>
      <w:r w:rsidR="00610522">
        <w:t>This is a gap analysis</w:t>
      </w:r>
      <w:r w:rsidR="001B4DC9">
        <w:t xml:space="preserve"> and can be used to target your CPD or learning and development needs.  </w:t>
      </w:r>
      <w:r w:rsidR="00610522">
        <w:t xml:space="preserve">  </w:t>
      </w:r>
    </w:p>
    <w:p w14:paraId="04F00497" w14:textId="4DE91004" w:rsidR="00555763" w:rsidRDefault="00555763" w:rsidP="005A3087">
      <w:r>
        <w:rPr>
          <w:noProof/>
        </w:rPr>
        <mc:AlternateContent>
          <mc:Choice Requires="wps">
            <w:drawing>
              <wp:anchor distT="45720" distB="45720" distL="114300" distR="114300" simplePos="0" relativeHeight="251665408" behindDoc="0" locked="0" layoutInCell="1" allowOverlap="1" wp14:anchorId="17973118" wp14:editId="6D6731B1">
                <wp:simplePos x="0" y="0"/>
                <wp:positionH relativeFrom="margin">
                  <wp:posOffset>472440</wp:posOffset>
                </wp:positionH>
                <wp:positionV relativeFrom="paragraph">
                  <wp:posOffset>5080</wp:posOffset>
                </wp:positionV>
                <wp:extent cx="5989320" cy="1404620"/>
                <wp:effectExtent l="0" t="0" r="11430" b="273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404620"/>
                        </a:xfrm>
                        <a:prstGeom prst="rect">
                          <a:avLst/>
                        </a:prstGeom>
                        <a:solidFill>
                          <a:srgbClr val="FFFFFF"/>
                        </a:solidFill>
                        <a:ln w="9525">
                          <a:solidFill>
                            <a:srgbClr val="000000"/>
                          </a:solidFill>
                          <a:miter lim="800000"/>
                          <a:headEnd/>
                          <a:tailEnd/>
                        </a:ln>
                      </wps:spPr>
                      <wps:txbx>
                        <w:txbxContent>
                          <w:p w14:paraId="1D048468" w14:textId="3FD4E011" w:rsidR="00555763" w:rsidRDefault="00555763" w:rsidP="00555763">
                            <w:r>
                              <w:t xml:space="preserve">Can you specify here any learning and development needs that this might have highlighted?  For example do you need to find out about the systems at your place of work if you need to raise a concern?  </w:t>
                            </w:r>
                            <w:r w:rsidR="00B14D21">
                              <w:t xml:space="preserve">Do you need to undertake some further education in a specific </w:t>
                            </w:r>
                            <w:r w:rsidR="00610522">
                              <w:t>standard?</w:t>
                            </w:r>
                          </w:p>
                          <w:p w14:paraId="515841D4" w14:textId="2AEA53F4" w:rsidR="00555763" w:rsidRDefault="00555763" w:rsidP="00555763"/>
                          <w:p w14:paraId="1F60F03B" w14:textId="64ECBE81" w:rsidR="00C45998" w:rsidRDefault="00C45998" w:rsidP="00555763"/>
                          <w:p w14:paraId="6955481B" w14:textId="77777777" w:rsidR="00C45998" w:rsidRDefault="00C45998" w:rsidP="00555763"/>
                          <w:p w14:paraId="41E236C2" w14:textId="77777777" w:rsidR="00555763" w:rsidRDefault="00555763" w:rsidP="005557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973118" id="Text Box 4" o:spid="_x0000_s1029" type="#_x0000_t202" style="position:absolute;margin-left:37.2pt;margin-top:.4pt;width:471.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">
                <v:textbox style="mso-fit-shape-to-text:t">
                  <w:txbxContent>
                    <w:p w14:paraId="1D048468" w14:textId="3FD4E011" w:rsidR="00555763" w:rsidRDefault="00555763" w:rsidP="00555763">
                      <w:r>
                        <w:t xml:space="preserve">Can you </w:t>
                      </w:r>
                      <w:r>
                        <w:t xml:space="preserve">specify here any learning and development needs that this might have highlighted?  For </w:t>
                      </w:r>
                      <w:proofErr w:type="gramStart"/>
                      <w:r>
                        <w:t>example</w:t>
                      </w:r>
                      <w:proofErr w:type="gramEnd"/>
                      <w:r>
                        <w:t xml:space="preserve"> do you need to find out about the systems at your place of work if you need to raise a concern?  </w:t>
                      </w:r>
                      <w:r w:rsidR="00B14D21">
                        <w:t xml:space="preserve">Do you need to undertake some further education in a specific </w:t>
                      </w:r>
                      <w:r w:rsidR="00610522">
                        <w:t>standard?</w:t>
                      </w:r>
                    </w:p>
                    <w:p w14:paraId="515841D4" w14:textId="2AEA53F4" w:rsidR="00555763" w:rsidRDefault="00555763" w:rsidP="00555763"/>
                    <w:p w14:paraId="1F60F03B" w14:textId="64ECBE81" w:rsidR="00C45998" w:rsidRDefault="00C45998" w:rsidP="00555763"/>
                    <w:p w14:paraId="6955481B" w14:textId="77777777" w:rsidR="00C45998" w:rsidRDefault="00C45998" w:rsidP="00555763"/>
                    <w:p w14:paraId="41E236C2" w14:textId="77777777" w:rsidR="00555763" w:rsidRDefault="00555763" w:rsidP="00555763"/>
                  </w:txbxContent>
                </v:textbox>
                <w10:wrap type="square" anchorx="margin"/>
              </v:shape>
            </w:pict>
          </mc:Fallback>
        </mc:AlternateContent>
      </w:r>
      <w:r w:rsidR="00B14D21" w:rsidRPr="00B14D21">
        <w:t xml:space="preserve"> </w:t>
      </w:r>
    </w:p>
    <w:p w14:paraId="420556A0" w14:textId="3F98A0B5" w:rsidR="00555763" w:rsidRDefault="00555763" w:rsidP="005A3087"/>
    <w:p w14:paraId="5D70DAF9" w14:textId="77777777" w:rsidR="00555763" w:rsidRDefault="00555763" w:rsidP="005A3087"/>
    <w:p w14:paraId="0AB7B49A" w14:textId="77777777" w:rsidR="005A3087" w:rsidRDefault="005A3087" w:rsidP="005A3087"/>
    <w:sectPr w:rsidR="005A3087" w:rsidSect="00C4599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77CF" w14:textId="77777777" w:rsidR="005A3087" w:rsidRDefault="005A3087" w:rsidP="005A3087">
      <w:pPr>
        <w:spacing w:after="0" w:line="240" w:lineRule="auto"/>
      </w:pPr>
      <w:r>
        <w:separator/>
      </w:r>
    </w:p>
  </w:endnote>
  <w:endnote w:type="continuationSeparator" w:id="0">
    <w:p w14:paraId="5480671F" w14:textId="77777777" w:rsidR="005A3087" w:rsidRDefault="005A3087" w:rsidP="005A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7016" w14:textId="77777777" w:rsidR="005A3087" w:rsidRDefault="005A3087" w:rsidP="005A3087">
      <w:pPr>
        <w:spacing w:after="0" w:line="240" w:lineRule="auto"/>
      </w:pPr>
      <w:r>
        <w:separator/>
      </w:r>
    </w:p>
  </w:footnote>
  <w:footnote w:type="continuationSeparator" w:id="0">
    <w:p w14:paraId="0FB558E0" w14:textId="77777777" w:rsidR="005A3087" w:rsidRDefault="005A3087" w:rsidP="005A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8518D"/>
    <w:multiLevelType w:val="hybridMultilevel"/>
    <w:tmpl w:val="DD62A9F4"/>
    <w:lvl w:ilvl="0" w:tplc="915AC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628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58"/>
    <w:rsid w:val="00007849"/>
    <w:rsid w:val="000C1898"/>
    <w:rsid w:val="00153A05"/>
    <w:rsid w:val="001B4DC9"/>
    <w:rsid w:val="00353EEB"/>
    <w:rsid w:val="00555763"/>
    <w:rsid w:val="005A3087"/>
    <w:rsid w:val="00610522"/>
    <w:rsid w:val="00AC1831"/>
    <w:rsid w:val="00B14D21"/>
    <w:rsid w:val="00C45998"/>
    <w:rsid w:val="00D57558"/>
    <w:rsid w:val="00ED361E"/>
    <w:rsid w:val="00ED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67230"/>
  <w15:chartTrackingRefBased/>
  <w15:docId w15:val="{5FA8F050-6895-4804-BD72-750486DE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087"/>
    <w:pPr>
      <w:ind w:left="720"/>
      <w:contextualSpacing/>
    </w:pPr>
  </w:style>
  <w:style w:type="character" w:styleId="Hyperlink">
    <w:name w:val="Hyperlink"/>
    <w:basedOn w:val="DefaultParagraphFont"/>
    <w:uiPriority w:val="99"/>
    <w:unhideWhenUsed/>
    <w:rsid w:val="005A3087"/>
    <w:rPr>
      <w:color w:val="0563C1" w:themeColor="hyperlink"/>
      <w:u w:val="single"/>
    </w:rPr>
  </w:style>
  <w:style w:type="character" w:styleId="UnresolvedMention">
    <w:name w:val="Unresolved Mention"/>
    <w:basedOn w:val="DefaultParagraphFont"/>
    <w:uiPriority w:val="99"/>
    <w:semiHidden/>
    <w:unhideWhenUsed/>
    <w:rsid w:val="005A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cpc-uk.org/standards/standards-of-proficiency/reviewing-the-standards-of-proficien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cpc-uk.org/standards/standards-of-proficienc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1317e84a-729b-4e82-ad5f-79a0c450e9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22F07D5D2024A8EF0C01B03E719E3" ma:contentTypeVersion="14" ma:contentTypeDescription="Create a new document." ma:contentTypeScope="" ma:versionID="7b4c0bb021147bf6cd5b9bfdecc7853a">
  <xsd:schema xmlns:xsd="http://www.w3.org/2001/XMLSchema" xmlns:xs="http://www.w3.org/2001/XMLSchema" xmlns:p="http://schemas.microsoft.com/office/2006/metadata/properties" xmlns:ns2="1317e84a-729b-4e82-ad5f-79a0c450e930" xmlns:ns3="c3e39d0d-1ad1-4e5f-b5cd-2f32613fa601" xmlns:ns4="561001b8-dbac-4a52-9456-5f5be6c29e3c" targetNamespace="http://schemas.microsoft.com/office/2006/metadata/properties" ma:root="true" ma:fieldsID="49d27f6180e8b17794aaf0cf918529c0" ns2:_="" ns3:_="" ns4:_="">
    <xsd:import namespace="1317e84a-729b-4e82-ad5f-79a0c450e930"/>
    <xsd:import namespace="c3e39d0d-1ad1-4e5f-b5cd-2f32613fa601"/>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7e84a-729b-4e82-ad5f-79a0c450e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39d0d-1ad1-4e5f-b5cd-2f32613fa6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e71ef4c-d118-4099-836e-fc5bcf11fa35}" ma:internalName="TaxCatchAll" ma:showField="CatchAllData" ma:web="c3e39d0d-1ad1-4e5f-b5cd-2f32613fa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E23EF-740C-40A5-A536-A92854F6B961}">
  <ds:schemaRefs>
    <ds:schemaRef ds:uri="http://schemas.microsoft.com/office/2006/metadata/properties"/>
    <ds:schemaRef ds:uri="http://schemas.microsoft.com/office/infopath/2007/PartnerControls"/>
    <ds:schemaRef ds:uri="561001b8-dbac-4a52-9456-5f5be6c29e3c"/>
    <ds:schemaRef ds:uri="1317e84a-729b-4e82-ad5f-79a0c450e930"/>
  </ds:schemaRefs>
</ds:datastoreItem>
</file>

<file path=customXml/itemProps2.xml><?xml version="1.0" encoding="utf-8"?>
<ds:datastoreItem xmlns:ds="http://schemas.openxmlformats.org/officeDocument/2006/customXml" ds:itemID="{02FC23B4-798B-4579-A17E-99DB978E3A5D}">
  <ds:schemaRefs>
    <ds:schemaRef ds:uri="http://schemas.microsoft.com/sharepoint/v3/contenttype/forms"/>
  </ds:schemaRefs>
</ds:datastoreItem>
</file>

<file path=customXml/itemProps3.xml><?xml version="1.0" encoding="utf-8"?>
<ds:datastoreItem xmlns:ds="http://schemas.openxmlformats.org/officeDocument/2006/customXml" ds:itemID="{4FDD48B1-0EE2-4285-97DD-3E7DE481F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7e84a-729b-4e82-ad5f-79a0c450e930"/>
    <ds:schemaRef ds:uri="c3e39d0d-1ad1-4e5f-b5cd-2f32613fa601"/>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2022-09-07T12:58:13Z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bebb9c9f-8b43-44f4-9e8e-2450c6ae3738</vt:lpwstr>
  </property>
  <property fmtid="{D5CDD505-2E9C-101B-9397-08002B2CF9AE}" pid="8" name="MSIP_Label_9811e234-adb8-40d2-945d-32bf08ea3300_ContentBits">
    <vt:lpwstr>0</vt:lpwstr>
  </property>
  <property fmtid="{D5CDD505-2E9C-101B-9397-08002B2CF9AE}" pid="9" name="ContentTypeId">
    <vt:lpwstr>0x010100AD022F07D5D2024A8EF0C01B03E719E3</vt:lpwstr>
  </property>
</Properties>
</file>